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B5B" w:rsidRPr="00E25B5B" w:rsidRDefault="00E25B5B" w:rsidP="00E25B5B">
      <w:pPr>
        <w:spacing w:before="100" w:beforeAutospacing="1" w:after="100" w:afterAutospacing="1" w:line="240" w:lineRule="auto"/>
        <w:outlineLvl w:val="2"/>
        <w:rPr>
          <w:rFonts w:ascii="Times New Roman" w:eastAsia="Times New Roman" w:hAnsi="Times New Roman" w:cs="Times New Roman"/>
          <w:b/>
          <w:bCs/>
          <w:sz w:val="27"/>
          <w:szCs w:val="27"/>
          <w:lang/>
        </w:rPr>
      </w:pPr>
      <w:r>
        <w:rPr>
          <w:rFonts w:ascii="Times New Roman" w:eastAsia="Times New Roman" w:hAnsi="Times New Roman" w:cs="Times New Roman"/>
          <w:b/>
          <w:bCs/>
          <w:sz w:val="27"/>
          <w:szCs w:val="27"/>
          <w:lang/>
        </w:rPr>
        <w:t xml:space="preserve">Santa Clara University - </w:t>
      </w:r>
      <w:r w:rsidRPr="00E25B5B">
        <w:rPr>
          <w:rFonts w:ascii="Times New Roman" w:eastAsia="Times New Roman" w:hAnsi="Times New Roman" w:cs="Times New Roman"/>
          <w:b/>
          <w:bCs/>
          <w:sz w:val="27"/>
          <w:szCs w:val="27"/>
          <w:lang/>
        </w:rPr>
        <w:t xml:space="preserve">Transfer </w:t>
      </w:r>
      <w:r>
        <w:rPr>
          <w:rFonts w:ascii="Times New Roman" w:eastAsia="Times New Roman" w:hAnsi="Times New Roman" w:cs="Times New Roman"/>
          <w:b/>
          <w:bCs/>
          <w:sz w:val="27"/>
          <w:szCs w:val="27"/>
          <w:lang/>
        </w:rPr>
        <w:t>Policy</w:t>
      </w:r>
    </w:p>
    <w:p w:rsidR="00E25B5B" w:rsidRPr="00E25B5B" w:rsidRDefault="00E25B5B" w:rsidP="00E25B5B">
      <w:pPr>
        <w:spacing w:after="0" w:line="240" w:lineRule="auto"/>
        <w:rPr>
          <w:rFonts w:ascii="Times New Roman" w:eastAsia="Times New Roman" w:hAnsi="Times New Roman" w:cs="Times New Roman"/>
          <w:sz w:val="24"/>
          <w:szCs w:val="24"/>
          <w:lang/>
        </w:rPr>
      </w:pPr>
      <w:bookmarkStart w:id="0" w:name="primary"/>
      <w:bookmarkStart w:id="1" w:name="CP_JUMP_3826"/>
      <w:bookmarkStart w:id="2" w:name="customcf694682"/>
      <w:bookmarkStart w:id="3" w:name="CP_JUMP_694682"/>
      <w:bookmarkStart w:id="4" w:name="textblocknohdr2859609"/>
      <w:bookmarkStart w:id="5" w:name="CP_JUMP_2859609"/>
      <w:bookmarkEnd w:id="0"/>
      <w:bookmarkEnd w:id="1"/>
      <w:bookmarkEnd w:id="2"/>
      <w:bookmarkEnd w:id="3"/>
      <w:bookmarkEnd w:id="4"/>
      <w:bookmarkEnd w:id="5"/>
      <w:r w:rsidRPr="00E25B5B">
        <w:rPr>
          <w:rFonts w:ascii="Times New Roman" w:eastAsia="Times New Roman" w:hAnsi="Times New Roman" w:cs="Times New Roman"/>
          <w:sz w:val="24"/>
          <w:szCs w:val="24"/>
          <w:lang/>
        </w:rPr>
        <w:t xml:space="preserve">Thank you for your interest in Santa Clara University. We know that transferring schools can be a time-consuming process. We hope to make it as smooth as possible for you. </w:t>
      </w:r>
    </w:p>
    <w:p w:rsidR="00E25B5B" w:rsidRPr="00E25B5B" w:rsidRDefault="00E25B5B" w:rsidP="00E25B5B">
      <w:pPr>
        <w:spacing w:before="100" w:beforeAutospacing="1" w:after="240" w:line="240" w:lineRule="auto"/>
        <w:rPr>
          <w:rFonts w:ascii="Times New Roman" w:eastAsia="Times New Roman" w:hAnsi="Times New Roman" w:cs="Times New Roman"/>
          <w:sz w:val="24"/>
          <w:szCs w:val="24"/>
          <w:lang/>
        </w:rPr>
      </w:pPr>
    </w:p>
    <w:p w:rsidR="00E25B5B" w:rsidRPr="00E25B5B" w:rsidRDefault="00E25B5B" w:rsidP="00E25B5B">
      <w:pPr>
        <w:spacing w:before="100" w:beforeAutospacing="1" w:after="100" w:afterAutospacing="1" w:line="240" w:lineRule="auto"/>
        <w:outlineLvl w:val="3"/>
        <w:rPr>
          <w:rFonts w:ascii="Times New Roman" w:eastAsia="Times New Roman" w:hAnsi="Times New Roman" w:cs="Times New Roman"/>
          <w:b/>
          <w:bCs/>
          <w:sz w:val="24"/>
          <w:szCs w:val="24"/>
          <w:lang/>
        </w:rPr>
      </w:pPr>
      <w:r w:rsidRPr="00E25B5B">
        <w:rPr>
          <w:rFonts w:ascii="Times New Roman" w:eastAsia="Times New Roman" w:hAnsi="Times New Roman" w:cs="Times New Roman"/>
          <w:b/>
          <w:bCs/>
          <w:sz w:val="24"/>
          <w:szCs w:val="24"/>
          <w:lang/>
        </w:rPr>
        <w:t>What We Want to See</w:t>
      </w:r>
    </w:p>
    <w:p w:rsidR="00E25B5B" w:rsidRPr="00E25B5B" w:rsidRDefault="00E25B5B" w:rsidP="00E25B5B">
      <w:pPr>
        <w:spacing w:after="0"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br/>
        <w:t xml:space="preserve">Santa Clara University reviews many factors when making transfer admissions decisions. These factors can be roughly divided into three areas: academic performance, standardized test scores, and nonacademic involvement on and off campus. </w:t>
      </w:r>
    </w:p>
    <w:p w:rsidR="00E25B5B" w:rsidRPr="00E25B5B" w:rsidRDefault="00E25B5B" w:rsidP="00E25B5B">
      <w:pPr>
        <w:spacing w:before="100" w:beforeAutospacing="1" w:after="240" w:line="240" w:lineRule="auto"/>
        <w:rPr>
          <w:rFonts w:ascii="Times New Roman" w:eastAsia="Times New Roman" w:hAnsi="Times New Roman" w:cs="Times New Roman"/>
          <w:sz w:val="24"/>
          <w:szCs w:val="24"/>
          <w:lang/>
        </w:rPr>
      </w:pPr>
    </w:p>
    <w:p w:rsidR="00E25B5B" w:rsidRPr="00E25B5B" w:rsidRDefault="00E25B5B" w:rsidP="00E25B5B">
      <w:pPr>
        <w:spacing w:after="0"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 xml:space="preserve">We look closely at your college grades and college recommendations. For nonacademic performance, we look to see if you have been involved at an extracurricular level. Considering these factors allows us to make an informed decision regarding your application. However, all decisions are contingent first and foremost upon space availability within a program. </w:t>
      </w:r>
      <w:r w:rsidRPr="00E25B5B">
        <w:rPr>
          <w:rFonts w:ascii="Times New Roman" w:eastAsia="Times New Roman" w:hAnsi="Times New Roman" w:cs="Times New Roman"/>
          <w:sz w:val="24"/>
          <w:szCs w:val="24"/>
          <w:lang/>
        </w:rPr>
        <w:br/>
      </w:r>
      <w:r w:rsidRPr="00E25B5B">
        <w:rPr>
          <w:rFonts w:ascii="Times New Roman" w:eastAsia="Times New Roman" w:hAnsi="Times New Roman" w:cs="Times New Roman"/>
          <w:sz w:val="24"/>
          <w:szCs w:val="24"/>
          <w:lang/>
        </w:rPr>
        <w:br/>
        <w:t>    </w:t>
      </w:r>
    </w:p>
    <w:p w:rsidR="00E25B5B" w:rsidRPr="00E25B5B" w:rsidRDefault="00E25B5B" w:rsidP="00E25B5B">
      <w:pPr>
        <w:spacing w:before="100" w:beforeAutospacing="1" w:after="100" w:afterAutospacing="1" w:line="240" w:lineRule="auto"/>
        <w:outlineLvl w:val="3"/>
        <w:rPr>
          <w:rFonts w:ascii="Times New Roman" w:eastAsia="Times New Roman" w:hAnsi="Times New Roman" w:cs="Times New Roman"/>
          <w:b/>
          <w:bCs/>
          <w:sz w:val="24"/>
          <w:szCs w:val="24"/>
          <w:lang/>
        </w:rPr>
      </w:pPr>
      <w:r w:rsidRPr="00E25B5B">
        <w:rPr>
          <w:rFonts w:ascii="Times New Roman" w:eastAsia="Times New Roman" w:hAnsi="Times New Roman" w:cs="Times New Roman"/>
          <w:b/>
          <w:bCs/>
          <w:sz w:val="24"/>
          <w:szCs w:val="24"/>
          <w:lang/>
        </w:rPr>
        <w:t>How to Prepare</w:t>
      </w:r>
    </w:p>
    <w:p w:rsidR="00E25B5B" w:rsidRPr="00E25B5B" w:rsidRDefault="00E25B5B" w:rsidP="00E25B5B">
      <w:pPr>
        <w:spacing w:after="0"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br/>
        <w:t xml:space="preserve">Be aware of the documents that you are required to submit to transfer to Santa Clara University. It is essential that you submit all requested forms, transcripts, statements, and scores. Your application cannot be completed until we have received all of the documents listed below. Late submission of any piece of your application can significantly affect our ability to provide you with a timely decision. </w:t>
      </w:r>
    </w:p>
    <w:p w:rsidR="00E25B5B" w:rsidRPr="00E25B5B" w:rsidRDefault="00E25B5B" w:rsidP="00E25B5B">
      <w:pPr>
        <w:spacing w:before="100" w:beforeAutospacing="1" w:after="100" w:afterAutospacing="1"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 </w:t>
      </w:r>
    </w:p>
    <w:p w:rsidR="00E25B5B" w:rsidRPr="00E25B5B" w:rsidRDefault="00E25B5B" w:rsidP="00E25B5B">
      <w:pPr>
        <w:spacing w:after="240"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br/>
      </w:r>
      <w:r w:rsidRPr="00E25B5B">
        <w:rPr>
          <w:rFonts w:ascii="Times New Roman" w:eastAsia="Times New Roman" w:hAnsi="Times New Roman" w:cs="Times New Roman"/>
          <w:b/>
          <w:bCs/>
          <w:sz w:val="24"/>
          <w:szCs w:val="24"/>
          <w:lang/>
        </w:rPr>
        <w:t>Important dates</w:t>
      </w:r>
    </w:p>
    <w:tbl>
      <w:tblPr>
        <w:tblW w:w="295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3"/>
        <w:gridCol w:w="2065"/>
      </w:tblGrid>
      <w:tr w:rsidR="00E25B5B" w:rsidRPr="00E25B5B" w:rsidTr="00E25B5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5B5B" w:rsidRPr="00E25B5B" w:rsidRDefault="00E25B5B" w:rsidP="00E25B5B">
            <w:pPr>
              <w:spacing w:after="0" w:line="240" w:lineRule="auto"/>
              <w:rPr>
                <w:rFonts w:ascii="Times New Roman" w:eastAsia="Times New Roman" w:hAnsi="Times New Roman" w:cs="Times New Roman"/>
                <w:sz w:val="24"/>
                <w:szCs w:val="24"/>
              </w:rPr>
            </w:pPr>
            <w:r w:rsidRPr="00E25B5B">
              <w:rPr>
                <w:rFonts w:ascii="Times New Roman" w:eastAsia="Times New Roman" w:hAnsi="Times New Roman" w:cs="Times New Roman"/>
                <w:sz w:val="24"/>
                <w:szCs w:val="24"/>
              </w:rPr>
              <w:t> January 7</w:t>
            </w:r>
          </w:p>
        </w:tc>
        <w:tc>
          <w:tcPr>
            <w:tcW w:w="0" w:type="auto"/>
            <w:tcBorders>
              <w:top w:val="outset" w:sz="6" w:space="0" w:color="auto"/>
              <w:left w:val="outset" w:sz="6" w:space="0" w:color="auto"/>
              <w:bottom w:val="outset" w:sz="6" w:space="0" w:color="auto"/>
              <w:right w:val="outset" w:sz="6" w:space="0" w:color="auto"/>
            </w:tcBorders>
            <w:vAlign w:val="center"/>
            <w:hideMark/>
          </w:tcPr>
          <w:p w:rsidR="00E25B5B" w:rsidRPr="00E25B5B" w:rsidRDefault="00E25B5B" w:rsidP="00E25B5B">
            <w:pPr>
              <w:spacing w:after="0" w:line="240" w:lineRule="auto"/>
              <w:rPr>
                <w:rFonts w:ascii="Times New Roman" w:eastAsia="Times New Roman" w:hAnsi="Times New Roman" w:cs="Times New Roman"/>
                <w:sz w:val="24"/>
                <w:szCs w:val="24"/>
              </w:rPr>
            </w:pPr>
            <w:r w:rsidRPr="00E25B5B">
              <w:rPr>
                <w:rFonts w:ascii="Times New Roman" w:eastAsia="Times New Roman" w:hAnsi="Times New Roman" w:cs="Times New Roman"/>
                <w:sz w:val="24"/>
                <w:szCs w:val="24"/>
              </w:rPr>
              <w:t> Engineering Transfer Express deadline</w:t>
            </w:r>
          </w:p>
        </w:tc>
      </w:tr>
      <w:tr w:rsidR="00E25B5B" w:rsidRPr="00E25B5B" w:rsidTr="00E25B5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5B5B" w:rsidRPr="00E25B5B" w:rsidRDefault="00E25B5B" w:rsidP="00E25B5B">
            <w:pPr>
              <w:spacing w:after="0" w:line="240" w:lineRule="auto"/>
              <w:rPr>
                <w:rFonts w:ascii="Times New Roman" w:eastAsia="Times New Roman" w:hAnsi="Times New Roman" w:cs="Times New Roman"/>
                <w:sz w:val="24"/>
                <w:szCs w:val="24"/>
              </w:rPr>
            </w:pPr>
            <w:r w:rsidRPr="00E25B5B">
              <w:rPr>
                <w:rFonts w:ascii="Times New Roman" w:eastAsia="Times New Roman" w:hAnsi="Times New Roman" w:cs="Times New Roman"/>
                <w:sz w:val="24"/>
                <w:szCs w:val="24"/>
              </w:rPr>
              <w:t> April 15</w:t>
            </w:r>
          </w:p>
        </w:tc>
        <w:tc>
          <w:tcPr>
            <w:tcW w:w="0" w:type="auto"/>
            <w:tcBorders>
              <w:top w:val="outset" w:sz="6" w:space="0" w:color="auto"/>
              <w:left w:val="outset" w:sz="6" w:space="0" w:color="auto"/>
              <w:bottom w:val="outset" w:sz="6" w:space="0" w:color="auto"/>
              <w:right w:val="outset" w:sz="6" w:space="0" w:color="auto"/>
            </w:tcBorders>
            <w:vAlign w:val="center"/>
            <w:hideMark/>
          </w:tcPr>
          <w:p w:rsidR="00E25B5B" w:rsidRPr="00E25B5B" w:rsidRDefault="00E25B5B" w:rsidP="00E25B5B">
            <w:pPr>
              <w:spacing w:after="0" w:line="240" w:lineRule="auto"/>
              <w:rPr>
                <w:rFonts w:ascii="Times New Roman" w:eastAsia="Times New Roman" w:hAnsi="Times New Roman" w:cs="Times New Roman"/>
                <w:sz w:val="24"/>
                <w:szCs w:val="24"/>
              </w:rPr>
            </w:pPr>
            <w:r w:rsidRPr="00E25B5B">
              <w:rPr>
                <w:rFonts w:ascii="Times New Roman" w:eastAsia="Times New Roman" w:hAnsi="Times New Roman" w:cs="Times New Roman"/>
                <w:sz w:val="24"/>
                <w:szCs w:val="24"/>
              </w:rPr>
              <w:t> Regular transfer deadline</w:t>
            </w:r>
          </w:p>
        </w:tc>
      </w:tr>
    </w:tbl>
    <w:p w:rsidR="00E25B5B" w:rsidRPr="00E25B5B" w:rsidRDefault="00E25B5B" w:rsidP="00E25B5B">
      <w:pPr>
        <w:spacing w:before="100" w:beforeAutospacing="1" w:after="240" w:line="240" w:lineRule="auto"/>
        <w:rPr>
          <w:rFonts w:ascii="Times New Roman" w:eastAsia="Times New Roman" w:hAnsi="Times New Roman" w:cs="Times New Roman"/>
          <w:sz w:val="24"/>
          <w:szCs w:val="24"/>
          <w:lang/>
        </w:rPr>
      </w:pPr>
    </w:p>
    <w:p w:rsidR="00E25B5B" w:rsidRPr="00E25B5B" w:rsidRDefault="00E25B5B" w:rsidP="00E25B5B">
      <w:pPr>
        <w:spacing w:after="240"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    </w:t>
      </w:r>
    </w:p>
    <w:p w:rsidR="00E25B5B" w:rsidRPr="00E25B5B" w:rsidRDefault="00E25B5B" w:rsidP="00E25B5B">
      <w:pPr>
        <w:spacing w:before="100" w:beforeAutospacing="1" w:after="240" w:line="240" w:lineRule="auto"/>
        <w:rPr>
          <w:rFonts w:ascii="Times New Roman" w:eastAsia="Times New Roman" w:hAnsi="Times New Roman" w:cs="Times New Roman"/>
          <w:sz w:val="24"/>
          <w:szCs w:val="24"/>
          <w:lang/>
        </w:rPr>
      </w:pPr>
    </w:p>
    <w:p w:rsidR="00E25B5B" w:rsidRPr="00E25B5B" w:rsidRDefault="00E25B5B" w:rsidP="00E25B5B">
      <w:pPr>
        <w:spacing w:after="240"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    </w:t>
      </w:r>
      <w:r w:rsidRPr="00E25B5B">
        <w:rPr>
          <w:rFonts w:ascii="Times New Roman" w:eastAsia="Times New Roman" w:hAnsi="Times New Roman" w:cs="Times New Roman"/>
          <w:sz w:val="24"/>
          <w:szCs w:val="24"/>
          <w:lang/>
        </w:rPr>
        <w:br/>
      </w:r>
      <w:r w:rsidRPr="00E25B5B">
        <w:rPr>
          <w:rFonts w:ascii="Times New Roman" w:eastAsia="Times New Roman" w:hAnsi="Times New Roman" w:cs="Times New Roman"/>
          <w:b/>
          <w:bCs/>
          <w:sz w:val="24"/>
          <w:szCs w:val="24"/>
          <w:lang/>
        </w:rPr>
        <w:t>Tip:</w:t>
      </w:r>
      <w:r w:rsidRPr="00E25B5B">
        <w:rPr>
          <w:rFonts w:ascii="Times New Roman" w:eastAsia="Times New Roman" w:hAnsi="Times New Roman" w:cs="Times New Roman"/>
          <w:sz w:val="24"/>
          <w:szCs w:val="24"/>
          <w:lang/>
        </w:rPr>
        <w:t xml:space="preserve"> See our </w:t>
      </w:r>
      <w:hyperlink r:id="rId5" w:history="1">
        <w:r w:rsidRPr="00E25B5B">
          <w:rPr>
            <w:rFonts w:ascii="Times New Roman" w:eastAsia="Times New Roman" w:hAnsi="Times New Roman" w:cs="Times New Roman"/>
            <w:color w:val="0000FF"/>
            <w:sz w:val="24"/>
            <w:szCs w:val="24"/>
            <w:u w:val="single"/>
            <w:lang/>
          </w:rPr>
          <w:t>transfer guides</w:t>
        </w:r>
      </w:hyperlink>
      <w:r w:rsidRPr="00E25B5B">
        <w:rPr>
          <w:rFonts w:ascii="Times New Roman" w:eastAsia="Times New Roman" w:hAnsi="Times New Roman" w:cs="Times New Roman"/>
          <w:sz w:val="24"/>
          <w:szCs w:val="24"/>
          <w:lang/>
        </w:rPr>
        <w:t xml:space="preserve"> for lower-division requirements of bachelor’s degree programs at Santa Clara. We have guides for many of the local community colleges. If you cannot find your school, use the general transfer guide.</w:t>
      </w:r>
      <w:r w:rsidRPr="00E25B5B">
        <w:rPr>
          <w:rFonts w:ascii="Times New Roman" w:eastAsia="Times New Roman" w:hAnsi="Times New Roman" w:cs="Times New Roman"/>
          <w:sz w:val="24"/>
          <w:szCs w:val="24"/>
          <w:lang/>
        </w:rPr>
        <w:br/>
        <w:t>    </w:t>
      </w:r>
    </w:p>
    <w:p w:rsidR="00E25B5B" w:rsidRPr="00E25B5B" w:rsidRDefault="00E25B5B" w:rsidP="00E25B5B">
      <w:pPr>
        <w:spacing w:before="100" w:beforeAutospacing="1" w:after="100" w:afterAutospacing="1" w:line="240" w:lineRule="auto"/>
        <w:outlineLvl w:val="3"/>
        <w:rPr>
          <w:rFonts w:ascii="Times New Roman" w:eastAsia="Times New Roman" w:hAnsi="Times New Roman" w:cs="Times New Roman"/>
          <w:b/>
          <w:bCs/>
          <w:sz w:val="24"/>
          <w:szCs w:val="24"/>
          <w:lang/>
        </w:rPr>
      </w:pPr>
      <w:r w:rsidRPr="00E25B5B">
        <w:rPr>
          <w:rFonts w:ascii="Times New Roman" w:eastAsia="Times New Roman" w:hAnsi="Times New Roman" w:cs="Times New Roman"/>
          <w:b/>
          <w:bCs/>
          <w:sz w:val="24"/>
          <w:szCs w:val="24"/>
          <w:lang/>
        </w:rPr>
        <w:t>Required Documents</w:t>
      </w:r>
    </w:p>
    <w:p w:rsidR="00E25B5B" w:rsidRPr="00E25B5B" w:rsidRDefault="00E25B5B" w:rsidP="00E25B5B">
      <w:pPr>
        <w:spacing w:after="240" w:line="240" w:lineRule="auto"/>
        <w:rPr>
          <w:rFonts w:ascii="Times New Roman" w:eastAsia="Times New Roman" w:hAnsi="Times New Roman" w:cs="Times New Roman"/>
          <w:sz w:val="24"/>
          <w:szCs w:val="24"/>
          <w:lang/>
        </w:rPr>
      </w:pPr>
    </w:p>
    <w:p w:rsidR="00E25B5B" w:rsidRPr="00E25B5B" w:rsidRDefault="00E25B5B" w:rsidP="00E25B5B">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6" w:history="1">
        <w:r w:rsidRPr="00E25B5B">
          <w:rPr>
            <w:rFonts w:ascii="Times New Roman" w:eastAsia="Times New Roman" w:hAnsi="Times New Roman" w:cs="Times New Roman"/>
            <w:color w:val="0000FF"/>
            <w:sz w:val="24"/>
            <w:szCs w:val="24"/>
            <w:u w:val="single"/>
            <w:lang/>
          </w:rPr>
          <w:t>Common Application for Transfer Admission</w:t>
        </w:r>
      </w:hyperlink>
      <w:r w:rsidRPr="00E25B5B">
        <w:rPr>
          <w:rFonts w:ascii="Times New Roman" w:eastAsia="Times New Roman" w:hAnsi="Times New Roman" w:cs="Times New Roman"/>
          <w:sz w:val="24"/>
          <w:szCs w:val="24"/>
          <w:lang/>
        </w:rPr>
        <w:t xml:space="preserve"> and SCU Supplement</w:t>
      </w:r>
    </w:p>
    <w:p w:rsidR="00E25B5B" w:rsidRPr="00E25B5B" w:rsidRDefault="00E25B5B" w:rsidP="00E25B5B">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Official transcript(s) from all colleges and universities you have attended</w:t>
      </w:r>
    </w:p>
    <w:p w:rsidR="00E25B5B" w:rsidRPr="00E25B5B" w:rsidRDefault="00E25B5B" w:rsidP="00E25B5B">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One Instructor Evaluation</w:t>
      </w:r>
    </w:p>
    <w:p w:rsidR="00E25B5B" w:rsidRPr="00E25B5B" w:rsidRDefault="00E25B5B" w:rsidP="00E25B5B">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SAT or ACT score if you have less than 30 semester or 45 quarter units</w:t>
      </w:r>
    </w:p>
    <w:p w:rsidR="00E25B5B" w:rsidRPr="00E25B5B" w:rsidRDefault="00E25B5B" w:rsidP="00E25B5B">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High School transcript if you have less than 30 semester or 45 quarter units</w:t>
      </w:r>
    </w:p>
    <w:p w:rsidR="00E25B5B" w:rsidRPr="00E25B5B" w:rsidRDefault="00E25B5B" w:rsidP="00E25B5B">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$55 application fee</w:t>
      </w:r>
    </w:p>
    <w:p w:rsidR="00E25B5B" w:rsidRPr="00E25B5B" w:rsidRDefault="00E25B5B" w:rsidP="00E25B5B">
      <w:pPr>
        <w:spacing w:after="0"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 xml:space="preserve">    </w:t>
      </w:r>
    </w:p>
    <w:p w:rsidR="00E25B5B" w:rsidRPr="00E25B5B" w:rsidRDefault="00E25B5B" w:rsidP="00E25B5B">
      <w:pPr>
        <w:spacing w:before="100" w:beforeAutospacing="1" w:after="100" w:afterAutospacing="1" w:line="240" w:lineRule="auto"/>
        <w:outlineLvl w:val="3"/>
        <w:rPr>
          <w:rFonts w:ascii="Times New Roman" w:eastAsia="Times New Roman" w:hAnsi="Times New Roman" w:cs="Times New Roman"/>
          <w:b/>
          <w:bCs/>
          <w:sz w:val="24"/>
          <w:szCs w:val="24"/>
          <w:lang/>
        </w:rPr>
      </w:pPr>
      <w:proofErr w:type="gramStart"/>
      <w:r w:rsidRPr="00E25B5B">
        <w:rPr>
          <w:rFonts w:ascii="Times New Roman" w:eastAsia="Times New Roman" w:hAnsi="Times New Roman" w:cs="Times New Roman"/>
          <w:b/>
          <w:bCs/>
          <w:sz w:val="24"/>
          <w:szCs w:val="24"/>
          <w:lang/>
        </w:rPr>
        <w:t>More Questions?</w:t>
      </w:r>
      <w:proofErr w:type="gramEnd"/>
    </w:p>
    <w:p w:rsidR="00E25B5B" w:rsidRPr="00E25B5B" w:rsidRDefault="00E25B5B" w:rsidP="00E25B5B">
      <w:pPr>
        <w:spacing w:after="0"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 xml:space="preserve">Visit our </w:t>
      </w:r>
      <w:hyperlink r:id="rId7" w:history="1">
        <w:r w:rsidRPr="00E25B5B">
          <w:rPr>
            <w:rFonts w:ascii="Times New Roman" w:eastAsia="Times New Roman" w:hAnsi="Times New Roman" w:cs="Times New Roman"/>
            <w:color w:val="0000FF"/>
            <w:sz w:val="24"/>
            <w:szCs w:val="24"/>
            <w:u w:val="single"/>
            <w:lang/>
          </w:rPr>
          <w:t>Frequently Asked Questions</w:t>
        </w:r>
      </w:hyperlink>
      <w:r w:rsidRPr="00E25B5B">
        <w:rPr>
          <w:rFonts w:ascii="Times New Roman" w:eastAsia="Times New Roman" w:hAnsi="Times New Roman" w:cs="Times New Roman"/>
          <w:sz w:val="24"/>
          <w:szCs w:val="24"/>
          <w:lang/>
        </w:rPr>
        <w:t xml:space="preserve"> page.</w:t>
      </w:r>
    </w:p>
    <w:p w:rsidR="00E25B5B" w:rsidRPr="00E25B5B" w:rsidRDefault="00E25B5B" w:rsidP="00E25B5B">
      <w:pPr>
        <w:spacing w:after="0" w:line="240" w:lineRule="auto"/>
        <w:rPr>
          <w:rFonts w:ascii="Times New Roman" w:eastAsia="Times New Roman" w:hAnsi="Times New Roman" w:cs="Times New Roman"/>
          <w:sz w:val="24"/>
          <w:szCs w:val="24"/>
          <w:lang/>
        </w:rPr>
      </w:pPr>
      <w:bookmarkStart w:id="6" w:name="secondary"/>
      <w:bookmarkStart w:id="7" w:name="CP_JUMP_20728"/>
      <w:bookmarkStart w:id="8" w:name="linkbar2553398"/>
      <w:bookmarkStart w:id="9" w:name="CP_JUMP_2553398"/>
      <w:bookmarkEnd w:id="6"/>
      <w:bookmarkEnd w:id="7"/>
      <w:bookmarkEnd w:id="8"/>
      <w:bookmarkEnd w:id="9"/>
    </w:p>
    <w:p w:rsidR="00E25B5B" w:rsidRPr="00E25B5B" w:rsidRDefault="00E25B5B" w:rsidP="00E25B5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 xml:space="preserve">» </w:t>
      </w:r>
      <w:hyperlink r:id="rId8" w:history="1">
        <w:r w:rsidRPr="00E25B5B">
          <w:rPr>
            <w:rFonts w:ascii="Times New Roman" w:eastAsia="Times New Roman" w:hAnsi="Times New Roman" w:cs="Times New Roman"/>
            <w:color w:val="0000FF"/>
            <w:sz w:val="24"/>
            <w:szCs w:val="24"/>
            <w:u w:val="single"/>
            <w:lang/>
          </w:rPr>
          <w:t>Tour Campus</w:t>
        </w:r>
      </w:hyperlink>
    </w:p>
    <w:p w:rsidR="00E25B5B" w:rsidRPr="00E25B5B" w:rsidRDefault="00E25B5B" w:rsidP="00E25B5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 xml:space="preserve">» </w:t>
      </w:r>
      <w:hyperlink r:id="rId9" w:history="1">
        <w:r w:rsidRPr="00E25B5B">
          <w:rPr>
            <w:rFonts w:ascii="Times New Roman" w:eastAsia="Times New Roman" w:hAnsi="Times New Roman" w:cs="Times New Roman"/>
            <w:color w:val="0000FF"/>
            <w:sz w:val="24"/>
            <w:szCs w:val="24"/>
            <w:u w:val="single"/>
            <w:lang/>
          </w:rPr>
          <w:t>Apply to SCU</w:t>
        </w:r>
      </w:hyperlink>
    </w:p>
    <w:p w:rsidR="00E25B5B" w:rsidRPr="00E25B5B" w:rsidRDefault="00E25B5B" w:rsidP="00E25B5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 xml:space="preserve">» </w:t>
      </w:r>
      <w:hyperlink r:id="rId10" w:history="1">
        <w:r w:rsidRPr="00E25B5B">
          <w:rPr>
            <w:rFonts w:ascii="Times New Roman" w:eastAsia="Times New Roman" w:hAnsi="Times New Roman" w:cs="Times New Roman"/>
            <w:color w:val="0000FF"/>
            <w:sz w:val="24"/>
            <w:szCs w:val="24"/>
            <w:u w:val="single"/>
            <w:lang/>
          </w:rPr>
          <w:t>Transfer Guides</w:t>
        </w:r>
      </w:hyperlink>
    </w:p>
    <w:p w:rsidR="00E25B5B" w:rsidRPr="00E25B5B" w:rsidRDefault="00E25B5B" w:rsidP="00E25B5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 xml:space="preserve">» </w:t>
      </w:r>
      <w:hyperlink r:id="rId11" w:history="1">
        <w:r w:rsidRPr="00E25B5B">
          <w:rPr>
            <w:rFonts w:ascii="Times New Roman" w:eastAsia="Times New Roman" w:hAnsi="Times New Roman" w:cs="Times New Roman"/>
            <w:color w:val="0000FF"/>
            <w:sz w:val="24"/>
            <w:szCs w:val="24"/>
            <w:u w:val="single"/>
            <w:lang/>
          </w:rPr>
          <w:t>Transfer Class Profile</w:t>
        </w:r>
      </w:hyperlink>
    </w:p>
    <w:p w:rsidR="00E25B5B" w:rsidRPr="00E25B5B" w:rsidRDefault="00E25B5B" w:rsidP="00E25B5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E25B5B">
        <w:rPr>
          <w:rFonts w:ascii="Times New Roman" w:eastAsia="Times New Roman" w:hAnsi="Times New Roman" w:cs="Times New Roman"/>
          <w:sz w:val="24"/>
          <w:szCs w:val="24"/>
          <w:lang/>
        </w:rPr>
        <w:t xml:space="preserve">» </w:t>
      </w:r>
      <w:hyperlink r:id="rId12" w:history="1">
        <w:r w:rsidRPr="00E25B5B">
          <w:rPr>
            <w:rFonts w:ascii="Times New Roman" w:eastAsia="Times New Roman" w:hAnsi="Times New Roman" w:cs="Times New Roman"/>
            <w:color w:val="0000FF"/>
            <w:sz w:val="24"/>
            <w:szCs w:val="24"/>
            <w:u w:val="single"/>
            <w:lang/>
          </w:rPr>
          <w:t>Frequently Asked Questions</w:t>
        </w:r>
      </w:hyperlink>
    </w:p>
    <w:p w:rsidR="00C868A8" w:rsidRDefault="00C868A8"/>
    <w:sectPr w:rsidR="00C868A8" w:rsidSect="00C868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83865"/>
    <w:multiLevelType w:val="multilevel"/>
    <w:tmpl w:val="164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FF0ED4"/>
    <w:multiLevelType w:val="multilevel"/>
    <w:tmpl w:val="0272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doNotDisplayPageBoundaries/>
  <w:proofState w:spelling="clean" w:grammar="clean"/>
  <w:defaultTabStop w:val="720"/>
  <w:characterSpacingControl w:val="doNotCompress"/>
  <w:compat/>
  <w:rsids>
    <w:rsidRoot w:val="00E25B5B"/>
    <w:rsid w:val="00C868A8"/>
    <w:rsid w:val="00E25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A8"/>
  </w:style>
  <w:style w:type="paragraph" w:styleId="Heading3">
    <w:name w:val="heading 3"/>
    <w:basedOn w:val="Normal"/>
    <w:link w:val="Heading3Char"/>
    <w:uiPriority w:val="9"/>
    <w:qFormat/>
    <w:rsid w:val="00E25B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25B5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5B5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25B5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25B5B"/>
    <w:rPr>
      <w:color w:val="0000FF"/>
      <w:u w:val="single"/>
    </w:rPr>
  </w:style>
  <w:style w:type="paragraph" w:styleId="NormalWeb">
    <w:name w:val="Normal (Web)"/>
    <w:basedOn w:val="Normal"/>
    <w:uiPriority w:val="99"/>
    <w:semiHidden/>
    <w:unhideWhenUsed/>
    <w:rsid w:val="00E25B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4420317">
      <w:bodyDiv w:val="1"/>
      <w:marLeft w:val="0"/>
      <w:marRight w:val="0"/>
      <w:marTop w:val="0"/>
      <w:marBottom w:val="0"/>
      <w:divBdr>
        <w:top w:val="none" w:sz="0" w:space="0" w:color="auto"/>
        <w:left w:val="none" w:sz="0" w:space="0" w:color="auto"/>
        <w:bottom w:val="none" w:sz="0" w:space="0" w:color="auto"/>
        <w:right w:val="none" w:sz="0" w:space="0" w:color="auto"/>
      </w:divBdr>
      <w:divsChild>
        <w:div w:id="709573666">
          <w:marLeft w:val="0"/>
          <w:marRight w:val="0"/>
          <w:marTop w:val="0"/>
          <w:marBottom w:val="0"/>
          <w:divBdr>
            <w:top w:val="none" w:sz="0" w:space="0" w:color="auto"/>
            <w:left w:val="none" w:sz="0" w:space="0" w:color="auto"/>
            <w:bottom w:val="none" w:sz="0" w:space="0" w:color="auto"/>
            <w:right w:val="none" w:sz="0" w:space="0" w:color="auto"/>
          </w:divBdr>
          <w:divsChild>
            <w:div w:id="1407679097">
              <w:marLeft w:val="0"/>
              <w:marRight w:val="0"/>
              <w:marTop w:val="0"/>
              <w:marBottom w:val="0"/>
              <w:divBdr>
                <w:top w:val="none" w:sz="0" w:space="0" w:color="auto"/>
                <w:left w:val="none" w:sz="0" w:space="0" w:color="auto"/>
                <w:bottom w:val="none" w:sz="0" w:space="0" w:color="auto"/>
                <w:right w:val="none" w:sz="0" w:space="0" w:color="auto"/>
              </w:divBdr>
              <w:divsChild>
                <w:div w:id="943150482">
                  <w:marLeft w:val="0"/>
                  <w:marRight w:val="0"/>
                  <w:marTop w:val="0"/>
                  <w:marBottom w:val="0"/>
                  <w:divBdr>
                    <w:top w:val="none" w:sz="0" w:space="0" w:color="auto"/>
                    <w:left w:val="none" w:sz="0" w:space="0" w:color="auto"/>
                    <w:bottom w:val="none" w:sz="0" w:space="0" w:color="auto"/>
                    <w:right w:val="none" w:sz="0" w:space="0" w:color="auto"/>
                  </w:divBdr>
                  <w:divsChild>
                    <w:div w:id="1972126419">
                      <w:marLeft w:val="0"/>
                      <w:marRight w:val="0"/>
                      <w:marTop w:val="0"/>
                      <w:marBottom w:val="0"/>
                      <w:divBdr>
                        <w:top w:val="none" w:sz="0" w:space="0" w:color="auto"/>
                        <w:left w:val="none" w:sz="0" w:space="0" w:color="auto"/>
                        <w:bottom w:val="none" w:sz="0" w:space="0" w:color="auto"/>
                        <w:right w:val="none" w:sz="0" w:space="0" w:color="auto"/>
                      </w:divBdr>
                      <w:divsChild>
                        <w:div w:id="1486319463">
                          <w:marLeft w:val="0"/>
                          <w:marRight w:val="0"/>
                          <w:marTop w:val="0"/>
                          <w:marBottom w:val="0"/>
                          <w:divBdr>
                            <w:top w:val="none" w:sz="0" w:space="0" w:color="auto"/>
                            <w:left w:val="none" w:sz="0" w:space="0" w:color="auto"/>
                            <w:bottom w:val="none" w:sz="0" w:space="0" w:color="auto"/>
                            <w:right w:val="none" w:sz="0" w:space="0" w:color="auto"/>
                          </w:divBdr>
                          <w:divsChild>
                            <w:div w:id="121117493">
                              <w:marLeft w:val="0"/>
                              <w:marRight w:val="0"/>
                              <w:marTop w:val="0"/>
                              <w:marBottom w:val="0"/>
                              <w:divBdr>
                                <w:top w:val="none" w:sz="0" w:space="0" w:color="auto"/>
                                <w:left w:val="none" w:sz="0" w:space="0" w:color="auto"/>
                                <w:bottom w:val="none" w:sz="0" w:space="0" w:color="auto"/>
                                <w:right w:val="none" w:sz="0" w:space="0" w:color="auto"/>
                              </w:divBdr>
                              <w:divsChild>
                                <w:div w:id="1594587478">
                                  <w:marLeft w:val="0"/>
                                  <w:marRight w:val="0"/>
                                  <w:marTop w:val="0"/>
                                  <w:marBottom w:val="0"/>
                                  <w:divBdr>
                                    <w:top w:val="none" w:sz="0" w:space="0" w:color="auto"/>
                                    <w:left w:val="none" w:sz="0" w:space="0" w:color="auto"/>
                                    <w:bottom w:val="none" w:sz="0" w:space="0" w:color="auto"/>
                                    <w:right w:val="none" w:sz="0" w:space="0" w:color="auto"/>
                                  </w:divBdr>
                                  <w:divsChild>
                                    <w:div w:id="3613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389458">
                      <w:marLeft w:val="0"/>
                      <w:marRight w:val="0"/>
                      <w:marTop w:val="0"/>
                      <w:marBottom w:val="0"/>
                      <w:divBdr>
                        <w:top w:val="none" w:sz="0" w:space="0" w:color="auto"/>
                        <w:left w:val="none" w:sz="0" w:space="0" w:color="auto"/>
                        <w:bottom w:val="none" w:sz="0" w:space="0" w:color="auto"/>
                        <w:right w:val="none" w:sz="0" w:space="0" w:color="auto"/>
                      </w:divBdr>
                      <w:divsChild>
                        <w:div w:id="1269046266">
                          <w:marLeft w:val="0"/>
                          <w:marRight w:val="0"/>
                          <w:marTop w:val="0"/>
                          <w:marBottom w:val="0"/>
                          <w:divBdr>
                            <w:top w:val="none" w:sz="0" w:space="0" w:color="auto"/>
                            <w:left w:val="none" w:sz="0" w:space="0" w:color="auto"/>
                            <w:bottom w:val="none" w:sz="0" w:space="0" w:color="auto"/>
                            <w:right w:val="none" w:sz="0" w:space="0" w:color="auto"/>
                          </w:divBdr>
                          <w:divsChild>
                            <w:div w:id="2019649278">
                              <w:marLeft w:val="0"/>
                              <w:marRight w:val="0"/>
                              <w:marTop w:val="0"/>
                              <w:marBottom w:val="0"/>
                              <w:divBdr>
                                <w:top w:val="none" w:sz="0" w:space="0" w:color="auto"/>
                                <w:left w:val="none" w:sz="0" w:space="0" w:color="auto"/>
                                <w:bottom w:val="none" w:sz="0" w:space="0" w:color="auto"/>
                                <w:right w:val="none" w:sz="0" w:space="0" w:color="auto"/>
                              </w:divBdr>
                              <w:divsChild>
                                <w:div w:id="1715035119">
                                  <w:marLeft w:val="0"/>
                                  <w:marRight w:val="0"/>
                                  <w:marTop w:val="0"/>
                                  <w:marBottom w:val="0"/>
                                  <w:divBdr>
                                    <w:top w:val="none" w:sz="0" w:space="0" w:color="auto"/>
                                    <w:left w:val="none" w:sz="0" w:space="0" w:color="auto"/>
                                    <w:bottom w:val="none" w:sz="0" w:space="0" w:color="auto"/>
                                    <w:right w:val="none" w:sz="0" w:space="0" w:color="auto"/>
                                  </w:divBdr>
                                  <w:divsChild>
                                    <w:div w:id="1133139810">
                                      <w:marLeft w:val="0"/>
                                      <w:marRight w:val="0"/>
                                      <w:marTop w:val="0"/>
                                      <w:marBottom w:val="0"/>
                                      <w:divBdr>
                                        <w:top w:val="none" w:sz="0" w:space="0" w:color="auto"/>
                                        <w:left w:val="none" w:sz="0" w:space="0" w:color="auto"/>
                                        <w:bottom w:val="none" w:sz="0" w:space="0" w:color="auto"/>
                                        <w:right w:val="none" w:sz="0" w:space="0" w:color="auto"/>
                                      </w:divBdr>
                                      <w:divsChild>
                                        <w:div w:id="12984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u.edu/ugrad/vis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u.edu/ugrad/apply/transfer/Transfer-FAQs.cfm" TargetMode="External"/><Relationship Id="rId12" Type="http://schemas.openxmlformats.org/officeDocument/2006/relationships/hyperlink" Target="http://www.scu.edu/ugrad/apply/transfer/Transfer-FAQ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monapp.org" TargetMode="External"/><Relationship Id="rId11" Type="http://schemas.openxmlformats.org/officeDocument/2006/relationships/hyperlink" Target="http://www.scu.edu/ugrad/apply/transfer/Transfer-Class-Profile.cfm" TargetMode="External"/><Relationship Id="rId5" Type="http://schemas.openxmlformats.org/officeDocument/2006/relationships/hyperlink" Target="http://www.scu.edu/ugrad/apply/transfer/requirements/index.cfm" TargetMode="External"/><Relationship Id="rId10" Type="http://schemas.openxmlformats.org/officeDocument/2006/relationships/hyperlink" Target="http://www.scu.edu/ugrad/apply/transfer/requirements/index.cfm" TargetMode="External"/><Relationship Id="rId4" Type="http://schemas.openxmlformats.org/officeDocument/2006/relationships/webSettings" Target="webSettings.xml"/><Relationship Id="rId9" Type="http://schemas.openxmlformats.org/officeDocument/2006/relationships/hyperlink" Target="https://www.commonapp.org/CommonApp/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Brown</dc:creator>
  <cp:lastModifiedBy>Michele Brown</cp:lastModifiedBy>
  <cp:revision>1</cp:revision>
  <dcterms:created xsi:type="dcterms:W3CDTF">2009-08-21T15:44:00Z</dcterms:created>
  <dcterms:modified xsi:type="dcterms:W3CDTF">2009-08-21T15:45:00Z</dcterms:modified>
</cp:coreProperties>
</file>