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5F53A" w14:textId="3CEA3EEB" w:rsidR="00304598" w:rsidRDefault="00E06C89" w:rsidP="00304598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Pennsylvania Highlands Community College </w:t>
      </w:r>
      <w:r w:rsidR="00304598" w:rsidRPr="007C3390">
        <w:rPr>
          <w:b/>
          <w:u w:val="single"/>
        </w:rPr>
        <w:t>-Junia</w:t>
      </w:r>
      <w:r>
        <w:rPr>
          <w:b/>
          <w:u w:val="single"/>
        </w:rPr>
        <w:t xml:space="preserve">ta </w:t>
      </w:r>
      <w:r w:rsidR="00304598">
        <w:rPr>
          <w:b/>
          <w:u w:val="single"/>
        </w:rPr>
        <w:t>Communication</w:t>
      </w:r>
      <w:r w:rsidR="00304598" w:rsidRPr="007C3390">
        <w:rPr>
          <w:b/>
          <w:u w:val="single"/>
        </w:rPr>
        <w:t xml:space="preserve"> Transfer Academic Plan</w:t>
      </w:r>
    </w:p>
    <w:tbl>
      <w:tblPr>
        <w:tblStyle w:val="TableGrid"/>
        <w:tblpPr w:leftFromText="180" w:rightFromText="180" w:vertAnchor="page" w:horzAnchor="margin" w:tblpX="-370" w:tblpY="1880"/>
        <w:tblW w:w="10113" w:type="dxa"/>
        <w:tblLayout w:type="fixed"/>
        <w:tblLook w:val="04A0" w:firstRow="1" w:lastRow="0" w:firstColumn="1" w:lastColumn="0" w:noHBand="0" w:noVBand="1"/>
      </w:tblPr>
      <w:tblGrid>
        <w:gridCol w:w="6156"/>
        <w:gridCol w:w="236"/>
        <w:gridCol w:w="3721"/>
      </w:tblGrid>
      <w:tr w:rsidR="00B85559" w14:paraId="46CCE4D5" w14:textId="77777777" w:rsidTr="000A5F2B">
        <w:trPr>
          <w:trHeight w:val="573"/>
        </w:trPr>
        <w:tc>
          <w:tcPr>
            <w:tcW w:w="6157" w:type="dxa"/>
            <w:tcBorders>
              <w:top w:val="single" w:sz="4" w:space="0" w:color="auto"/>
              <w:right w:val="nil"/>
            </w:tcBorders>
          </w:tcPr>
          <w:p w14:paraId="02C1676F" w14:textId="6728BF0E" w:rsidR="00E06C89" w:rsidRPr="00351BAE" w:rsidRDefault="00E06C89" w:rsidP="00005337">
            <w:pPr>
              <w:rPr>
                <w:b/>
              </w:rPr>
            </w:pPr>
            <w:r>
              <w:rPr>
                <w:b/>
              </w:rPr>
              <w:t>Pennsylvania Highlands</w:t>
            </w:r>
            <w:r w:rsidRPr="00351BAE">
              <w:rPr>
                <w:b/>
              </w:rPr>
              <w:t xml:space="preserve"> Community College </w:t>
            </w:r>
          </w:p>
          <w:p w14:paraId="50A9BC01" w14:textId="77777777" w:rsidR="00E06C89" w:rsidRPr="00351BAE" w:rsidRDefault="00E06C89" w:rsidP="00005337">
            <w:pPr>
              <w:rPr>
                <w:b/>
              </w:rPr>
            </w:pPr>
            <w:r w:rsidRPr="00351BAE">
              <w:rPr>
                <w:b/>
              </w:rPr>
              <w:t>AA (Liberal Arts) Requirements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8CBCA" w14:textId="77777777" w:rsidR="00E06C89" w:rsidRPr="00351BAE" w:rsidRDefault="00E06C89" w:rsidP="00005337">
            <w:pPr>
              <w:jc w:val="right"/>
              <w:rPr>
                <w:b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26D" w14:textId="499327C0" w:rsidR="00E06C89" w:rsidRPr="00351BAE" w:rsidRDefault="00E06C89" w:rsidP="00005337">
            <w:pPr>
              <w:rPr>
                <w:b/>
              </w:rPr>
            </w:pPr>
            <w:r w:rsidRPr="00351BAE">
              <w:rPr>
                <w:b/>
              </w:rPr>
              <w:t xml:space="preserve">Juniata College Curriculum </w:t>
            </w:r>
          </w:p>
        </w:tc>
      </w:tr>
      <w:tr w:rsidR="00F238FE" w14:paraId="6E856D71" w14:textId="77777777" w:rsidTr="000A5F2B">
        <w:trPr>
          <w:trHeight w:val="5588"/>
        </w:trPr>
        <w:tc>
          <w:tcPr>
            <w:tcW w:w="6157" w:type="dxa"/>
            <w:tcBorders>
              <w:bottom w:val="single" w:sz="4" w:space="0" w:color="auto"/>
              <w:right w:val="nil"/>
            </w:tcBorders>
          </w:tcPr>
          <w:p w14:paraId="6E546B9C" w14:textId="7807D613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>ACP</w:t>
            </w:r>
            <w:r w:rsidR="000A5F2B">
              <w:rPr>
                <w:sz w:val="20"/>
                <w:szCs w:val="20"/>
              </w:rPr>
              <w:t xml:space="preserve"> </w:t>
            </w:r>
            <w:r w:rsidRPr="00127005">
              <w:rPr>
                <w:sz w:val="20"/>
                <w:szCs w:val="20"/>
              </w:rPr>
              <w:t>100</w:t>
            </w:r>
            <w:r w:rsidR="000A5F2B">
              <w:rPr>
                <w:sz w:val="20"/>
                <w:szCs w:val="20"/>
              </w:rPr>
              <w:tab/>
            </w:r>
            <w:r w:rsidRPr="00127005">
              <w:rPr>
                <w:sz w:val="20"/>
                <w:szCs w:val="20"/>
              </w:rPr>
              <w:t xml:space="preserve"> Academic and Career Planning</w:t>
            </w:r>
            <w:r w:rsidRPr="00127005">
              <w:rPr>
                <w:sz w:val="20"/>
                <w:szCs w:val="20"/>
              </w:rPr>
              <w:tab/>
            </w:r>
          </w:p>
          <w:p w14:paraId="37B130D0" w14:textId="5FAC8A5E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 xml:space="preserve">COM 101 </w:t>
            </w:r>
            <w:r w:rsidR="000A5F2B">
              <w:rPr>
                <w:sz w:val="20"/>
                <w:szCs w:val="20"/>
              </w:rPr>
              <w:tab/>
            </w:r>
            <w:r w:rsidRPr="00127005">
              <w:rPr>
                <w:sz w:val="20"/>
                <w:szCs w:val="20"/>
              </w:rPr>
              <w:t>Public Speaking</w:t>
            </w:r>
          </w:p>
          <w:p w14:paraId="23AA8031" w14:textId="79450E8A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 xml:space="preserve">COM 115 </w:t>
            </w:r>
            <w:r w:rsidR="000A5F2B">
              <w:rPr>
                <w:sz w:val="20"/>
                <w:szCs w:val="20"/>
              </w:rPr>
              <w:tab/>
            </w:r>
            <w:r w:rsidRPr="00127005">
              <w:rPr>
                <w:sz w:val="20"/>
                <w:szCs w:val="20"/>
              </w:rPr>
              <w:t>Introduction to Communication</w:t>
            </w:r>
            <w:r w:rsidRPr="00127005">
              <w:rPr>
                <w:sz w:val="20"/>
                <w:szCs w:val="20"/>
              </w:rPr>
              <w:tab/>
            </w:r>
          </w:p>
          <w:p w14:paraId="5F04AF77" w14:textId="694BAE87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 xml:space="preserve">ENG110 </w:t>
            </w:r>
            <w:r w:rsidR="000A5F2B">
              <w:rPr>
                <w:sz w:val="20"/>
                <w:szCs w:val="20"/>
              </w:rPr>
              <w:tab/>
            </w:r>
            <w:r w:rsidRPr="00127005">
              <w:rPr>
                <w:sz w:val="20"/>
                <w:szCs w:val="20"/>
              </w:rPr>
              <w:t>English Composition I</w:t>
            </w:r>
            <w:r w:rsidRPr="00127005">
              <w:rPr>
                <w:sz w:val="20"/>
                <w:szCs w:val="20"/>
              </w:rPr>
              <w:tab/>
            </w:r>
          </w:p>
          <w:p w14:paraId="51CC5600" w14:textId="17736E8D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 xml:space="preserve">MAT 145 </w:t>
            </w:r>
            <w:r w:rsidR="000A5F2B">
              <w:rPr>
                <w:sz w:val="20"/>
                <w:szCs w:val="20"/>
              </w:rPr>
              <w:tab/>
            </w:r>
            <w:r w:rsidRPr="00127005">
              <w:rPr>
                <w:sz w:val="20"/>
                <w:szCs w:val="20"/>
              </w:rPr>
              <w:t>College Algebra or higher</w:t>
            </w:r>
            <w:r w:rsidRPr="00127005">
              <w:rPr>
                <w:sz w:val="20"/>
                <w:szCs w:val="20"/>
              </w:rPr>
              <w:tab/>
            </w:r>
          </w:p>
          <w:p w14:paraId="46CAB2DE" w14:textId="4264D437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 xml:space="preserve">CIT 100 </w:t>
            </w:r>
            <w:r w:rsidR="000A5F2B">
              <w:rPr>
                <w:sz w:val="20"/>
                <w:szCs w:val="20"/>
              </w:rPr>
              <w:tab/>
            </w:r>
            <w:r w:rsidRPr="00127005">
              <w:rPr>
                <w:sz w:val="20"/>
                <w:szCs w:val="20"/>
              </w:rPr>
              <w:t>Microcomputer Applications</w:t>
            </w:r>
            <w:r w:rsidRPr="00127005">
              <w:rPr>
                <w:sz w:val="20"/>
                <w:szCs w:val="20"/>
              </w:rPr>
              <w:tab/>
            </w:r>
          </w:p>
          <w:p w14:paraId="061C358A" w14:textId="312E1647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 xml:space="preserve">ENG 200 </w:t>
            </w:r>
            <w:r w:rsidR="000A5F2B">
              <w:rPr>
                <w:sz w:val="20"/>
                <w:szCs w:val="20"/>
              </w:rPr>
              <w:tab/>
            </w:r>
            <w:r w:rsidRPr="00127005">
              <w:rPr>
                <w:sz w:val="20"/>
                <w:szCs w:val="20"/>
              </w:rPr>
              <w:t>English Composition II: Studies in Literature</w:t>
            </w:r>
            <w:r w:rsidRPr="00127005">
              <w:rPr>
                <w:sz w:val="20"/>
                <w:szCs w:val="20"/>
              </w:rPr>
              <w:tab/>
            </w:r>
          </w:p>
          <w:p w14:paraId="033EA65C" w14:textId="50196288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 xml:space="preserve">MAT 200 </w:t>
            </w:r>
            <w:r w:rsidR="000A5F2B">
              <w:rPr>
                <w:sz w:val="20"/>
                <w:szCs w:val="20"/>
              </w:rPr>
              <w:tab/>
            </w:r>
            <w:r w:rsidRPr="00127005">
              <w:rPr>
                <w:sz w:val="20"/>
                <w:szCs w:val="20"/>
              </w:rPr>
              <w:t>Probability &amp; Statistics</w:t>
            </w:r>
            <w:r w:rsidRPr="00127005">
              <w:rPr>
                <w:sz w:val="20"/>
                <w:szCs w:val="20"/>
              </w:rPr>
              <w:tab/>
            </w:r>
          </w:p>
          <w:p w14:paraId="51E9A08F" w14:textId="49CE9A81" w:rsidR="00127005" w:rsidRPr="00127005" w:rsidRDefault="00127005" w:rsidP="0000533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E06C89" w:rsidRPr="00127005">
              <w:rPr>
                <w:sz w:val="20"/>
                <w:szCs w:val="20"/>
              </w:rPr>
              <w:t>Elective Humanities Track 1</w:t>
            </w:r>
          </w:p>
          <w:p w14:paraId="4D170C7B" w14:textId="78E5D2D8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 xml:space="preserve">COM 110 </w:t>
            </w:r>
            <w:r w:rsidR="000A5F2B">
              <w:rPr>
                <w:sz w:val="20"/>
                <w:szCs w:val="20"/>
              </w:rPr>
              <w:tab/>
            </w:r>
            <w:r w:rsidRPr="00127005">
              <w:rPr>
                <w:sz w:val="20"/>
                <w:szCs w:val="20"/>
              </w:rPr>
              <w:t>Interpersonal Communication</w:t>
            </w:r>
            <w:r w:rsidRPr="00127005">
              <w:rPr>
                <w:sz w:val="20"/>
                <w:szCs w:val="20"/>
              </w:rPr>
              <w:tab/>
            </w:r>
          </w:p>
          <w:p w14:paraId="40110C7C" w14:textId="1D664458" w:rsidR="00E06C89" w:rsidRPr="00127005" w:rsidRDefault="00127005" w:rsidP="00005337">
            <w:pPr>
              <w:tabs>
                <w:tab w:val="left" w:pos="1620"/>
                <w:tab w:val="left" w:pos="2610"/>
                <w:tab w:val="right" w:pos="8460"/>
              </w:tabs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E06C89" w:rsidRPr="00127005">
              <w:rPr>
                <w:sz w:val="20"/>
                <w:szCs w:val="20"/>
              </w:rPr>
              <w:t>Elective Science* (4-credit lab science)</w:t>
            </w:r>
            <w:r w:rsidR="00E06C89" w:rsidRPr="00127005">
              <w:rPr>
                <w:sz w:val="20"/>
                <w:szCs w:val="20"/>
              </w:rPr>
              <w:tab/>
            </w:r>
          </w:p>
          <w:p w14:paraId="5505450E" w14:textId="1ED75C95" w:rsidR="00E06C89" w:rsidRPr="00127005" w:rsidRDefault="00127005" w:rsidP="0000533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E06C89" w:rsidRPr="00127005">
              <w:rPr>
                <w:sz w:val="20"/>
                <w:szCs w:val="20"/>
              </w:rPr>
              <w:t>Elective Humanities Track 2</w:t>
            </w:r>
          </w:p>
          <w:p w14:paraId="6F16179D" w14:textId="23D6A7B3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 xml:space="preserve">COM 120 </w:t>
            </w:r>
            <w:r w:rsidR="000A5F2B">
              <w:rPr>
                <w:sz w:val="20"/>
                <w:szCs w:val="20"/>
              </w:rPr>
              <w:tab/>
            </w:r>
            <w:r w:rsidRPr="00127005">
              <w:rPr>
                <w:sz w:val="20"/>
                <w:szCs w:val="20"/>
              </w:rPr>
              <w:t>Organizational Communication</w:t>
            </w:r>
            <w:r w:rsidRPr="00127005">
              <w:rPr>
                <w:sz w:val="20"/>
                <w:szCs w:val="20"/>
              </w:rPr>
              <w:tab/>
            </w:r>
          </w:p>
          <w:p w14:paraId="3A71529A" w14:textId="470771F5" w:rsidR="00E06C89" w:rsidRPr="00127005" w:rsidRDefault="00127005" w:rsidP="0000533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E06C89" w:rsidRPr="00127005">
              <w:rPr>
                <w:sz w:val="20"/>
                <w:szCs w:val="20"/>
              </w:rPr>
              <w:t>Elective Social Science Track 1</w:t>
            </w:r>
            <w:r w:rsidR="00E06C89" w:rsidRPr="00127005">
              <w:rPr>
                <w:sz w:val="20"/>
                <w:szCs w:val="20"/>
              </w:rPr>
              <w:tab/>
            </w:r>
          </w:p>
          <w:p w14:paraId="287AA0A2" w14:textId="7150FF32" w:rsidR="00E06C89" w:rsidRPr="00127005" w:rsidRDefault="00127005" w:rsidP="0000533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E06C89" w:rsidRPr="00127005">
              <w:rPr>
                <w:sz w:val="20"/>
                <w:szCs w:val="20"/>
              </w:rPr>
              <w:t>Elective Social Science Track 2</w:t>
            </w:r>
            <w:r w:rsidR="00E06C89" w:rsidRPr="00127005">
              <w:rPr>
                <w:sz w:val="20"/>
                <w:szCs w:val="20"/>
              </w:rPr>
              <w:tab/>
            </w:r>
          </w:p>
          <w:p w14:paraId="14CF588B" w14:textId="4B5B1155" w:rsidR="00E06C89" w:rsidRPr="00127005" w:rsidRDefault="00AE61D6" w:rsidP="00005337">
            <w:pPr>
              <w:tabs>
                <w:tab w:val="left" w:pos="1620"/>
                <w:tab w:val="left" w:pos="261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E06C89" w:rsidRPr="00127005">
              <w:rPr>
                <w:sz w:val="20"/>
                <w:szCs w:val="20"/>
              </w:rPr>
              <w:t>Elective Humanities or Social Science</w:t>
            </w:r>
          </w:p>
          <w:p w14:paraId="7F537F89" w14:textId="65F6BA63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rPr>
                <w:b/>
                <w:bCs/>
                <w:sz w:val="20"/>
                <w:szCs w:val="20"/>
              </w:rPr>
            </w:pPr>
            <w:r w:rsidRPr="00127005">
              <w:rPr>
                <w:b/>
                <w:bCs/>
                <w:sz w:val="20"/>
                <w:szCs w:val="20"/>
              </w:rPr>
              <w:t xml:space="preserve">Concentration Electives </w:t>
            </w:r>
            <w:r w:rsidR="00127005" w:rsidRPr="00127005">
              <w:rPr>
                <w:b/>
                <w:bCs/>
                <w:sz w:val="20"/>
                <w:szCs w:val="20"/>
              </w:rPr>
              <w:t xml:space="preserve"> Group </w:t>
            </w:r>
            <w:r w:rsidRPr="00127005">
              <w:rPr>
                <w:b/>
                <w:bCs/>
                <w:sz w:val="20"/>
                <w:szCs w:val="20"/>
              </w:rPr>
              <w:t>1  Select three:</w:t>
            </w:r>
          </w:p>
          <w:p w14:paraId="7A4CD06D" w14:textId="77777777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ind w:left="720"/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 xml:space="preserve">MPR 100 Introduction to Production or </w:t>
            </w:r>
          </w:p>
          <w:p w14:paraId="3B287D08" w14:textId="77777777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ind w:left="720"/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 xml:space="preserve">MPR130 Radio Production, </w:t>
            </w:r>
          </w:p>
          <w:p w14:paraId="1D41C787" w14:textId="77777777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ind w:left="720"/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 xml:space="preserve">MPR200 Scripting for Radio, Television, and E-Media, </w:t>
            </w:r>
          </w:p>
          <w:p w14:paraId="5FB2BEAB" w14:textId="77777777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ind w:left="720"/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 xml:space="preserve">MPR250 Video Production, </w:t>
            </w:r>
          </w:p>
          <w:p w14:paraId="3961FDD4" w14:textId="290AA5D8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ind w:left="720"/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>MPR290 Media Literacy</w:t>
            </w:r>
          </w:p>
          <w:p w14:paraId="188929D6" w14:textId="13EB0493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rPr>
                <w:b/>
                <w:bCs/>
                <w:sz w:val="20"/>
                <w:szCs w:val="20"/>
              </w:rPr>
            </w:pPr>
            <w:r w:rsidRPr="00127005">
              <w:rPr>
                <w:b/>
                <w:bCs/>
                <w:sz w:val="20"/>
                <w:szCs w:val="20"/>
              </w:rPr>
              <w:t>Concentration Electives</w:t>
            </w:r>
            <w:r w:rsidR="00127005" w:rsidRPr="00127005">
              <w:rPr>
                <w:b/>
                <w:bCs/>
                <w:sz w:val="20"/>
                <w:szCs w:val="20"/>
              </w:rPr>
              <w:t xml:space="preserve"> Group</w:t>
            </w:r>
            <w:r w:rsidRPr="00127005">
              <w:rPr>
                <w:b/>
                <w:bCs/>
                <w:sz w:val="20"/>
                <w:szCs w:val="20"/>
              </w:rPr>
              <w:t xml:space="preserve"> 2 Select two:</w:t>
            </w:r>
          </w:p>
          <w:p w14:paraId="41BD3EA0" w14:textId="77777777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ind w:left="720"/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 xml:space="preserve">COM 200 Media and Society, </w:t>
            </w:r>
          </w:p>
          <w:p w14:paraId="068D9B68" w14:textId="77777777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ind w:left="720"/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 xml:space="preserve">MPR 150 Television Production, </w:t>
            </w:r>
          </w:p>
          <w:p w14:paraId="7A194CF1" w14:textId="77777777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ind w:left="720"/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 xml:space="preserve">MPR 230 Basic News Writing, </w:t>
            </w:r>
          </w:p>
          <w:p w14:paraId="25B7CB11" w14:textId="05F065A0" w:rsidR="00E06C89" w:rsidRPr="00127005" w:rsidRDefault="00E06C89" w:rsidP="00005337">
            <w:pPr>
              <w:tabs>
                <w:tab w:val="left" w:pos="1620"/>
                <w:tab w:val="left" w:pos="2610"/>
                <w:tab w:val="right" w:pos="8460"/>
              </w:tabs>
              <w:ind w:left="720"/>
              <w:rPr>
                <w:sz w:val="20"/>
                <w:szCs w:val="20"/>
              </w:rPr>
            </w:pPr>
            <w:r w:rsidRPr="00127005">
              <w:rPr>
                <w:sz w:val="20"/>
                <w:szCs w:val="20"/>
              </w:rPr>
              <w:t>MPR270 New Media Production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833A4" w14:textId="77777777" w:rsidR="00E06C89" w:rsidRDefault="00E06C89" w:rsidP="00005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6159813" w14:textId="77777777" w:rsidR="00E06C89" w:rsidRDefault="00E06C89" w:rsidP="00005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BEC524D" w14:textId="77777777" w:rsidR="00E06C89" w:rsidRDefault="00E06C89" w:rsidP="00005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7C4B874" w14:textId="77777777" w:rsidR="00E06C89" w:rsidRDefault="00E06C89" w:rsidP="00005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B22C21" w14:textId="0FC14E42" w:rsidR="00E06C89" w:rsidRDefault="00E06C89" w:rsidP="00005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3C1FCAED" w14:textId="15FBB0F0" w:rsidR="00E06C89" w:rsidRDefault="00AE61D6" w:rsidP="00005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B27FE12" w14:textId="544C80F2" w:rsidR="00E06C89" w:rsidRDefault="00AE61D6" w:rsidP="00005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DEDB183" w14:textId="7FB4C091" w:rsidR="00E06C89" w:rsidRDefault="00AE61D6" w:rsidP="00005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34DD3A16" w14:textId="411E6419" w:rsidR="00E06C89" w:rsidRDefault="00E06C89" w:rsidP="00005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5F2F5EA" w14:textId="42662271" w:rsidR="00E06C89" w:rsidRDefault="00E06C89" w:rsidP="00005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44200A" w14:textId="62BCC02D" w:rsidR="00127005" w:rsidRDefault="00127005" w:rsidP="00005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E61D6">
              <w:rPr>
                <w:sz w:val="20"/>
                <w:szCs w:val="20"/>
              </w:rPr>
              <w:t>/1</w:t>
            </w:r>
          </w:p>
          <w:p w14:paraId="765C2258" w14:textId="7DF66A17" w:rsidR="00127005" w:rsidRDefault="00127005" w:rsidP="00005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F4DD48A" w14:textId="7C1B49B2" w:rsidR="00E06C89" w:rsidRDefault="00127005" w:rsidP="00005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3DE73B4F" w14:textId="71789845" w:rsidR="00127005" w:rsidRDefault="00127005" w:rsidP="00005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3A768860" w14:textId="60E0CCFA" w:rsidR="00127005" w:rsidRDefault="00127005" w:rsidP="00005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B248756" w14:textId="52A8E3A4" w:rsidR="00127005" w:rsidRDefault="00127005" w:rsidP="00005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BA25ED7" w14:textId="77777777" w:rsidR="007A0FF7" w:rsidRDefault="007A0FF7" w:rsidP="00005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3431EB16" w14:textId="73BFA5AD" w:rsidR="00127005" w:rsidRDefault="00127005" w:rsidP="00005337">
            <w:pPr>
              <w:jc w:val="right"/>
              <w:rPr>
                <w:sz w:val="20"/>
                <w:szCs w:val="20"/>
              </w:rPr>
            </w:pPr>
          </w:p>
          <w:p w14:paraId="7CF61EBC" w14:textId="09060C49" w:rsidR="00127005" w:rsidRDefault="00127005" w:rsidP="00005337">
            <w:pPr>
              <w:jc w:val="right"/>
              <w:rPr>
                <w:sz w:val="20"/>
                <w:szCs w:val="20"/>
              </w:rPr>
            </w:pPr>
          </w:p>
          <w:p w14:paraId="4811F4E8" w14:textId="73ED3E72" w:rsidR="00127005" w:rsidRDefault="00127005" w:rsidP="00005337">
            <w:pPr>
              <w:jc w:val="right"/>
              <w:rPr>
                <w:sz w:val="20"/>
                <w:szCs w:val="20"/>
              </w:rPr>
            </w:pPr>
          </w:p>
          <w:p w14:paraId="6F819745" w14:textId="599515A5" w:rsidR="00127005" w:rsidRDefault="00127005" w:rsidP="00005337">
            <w:pPr>
              <w:jc w:val="right"/>
              <w:rPr>
                <w:sz w:val="20"/>
                <w:szCs w:val="20"/>
              </w:rPr>
            </w:pPr>
          </w:p>
          <w:p w14:paraId="476C4437" w14:textId="1F81D3B0" w:rsidR="00127005" w:rsidRDefault="00127005" w:rsidP="00005337">
            <w:pPr>
              <w:jc w:val="right"/>
              <w:rPr>
                <w:sz w:val="20"/>
                <w:szCs w:val="20"/>
              </w:rPr>
            </w:pPr>
          </w:p>
          <w:p w14:paraId="05F713A1" w14:textId="77777777" w:rsidR="007A0FF7" w:rsidRDefault="007A0FF7" w:rsidP="00005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52A2DB62" w14:textId="4CC70D47" w:rsidR="00127005" w:rsidRDefault="00127005" w:rsidP="00005337">
            <w:pPr>
              <w:jc w:val="right"/>
              <w:rPr>
                <w:sz w:val="20"/>
                <w:szCs w:val="20"/>
              </w:rPr>
            </w:pPr>
          </w:p>
          <w:p w14:paraId="7F11A3CD" w14:textId="62C5E722" w:rsidR="00E06C89" w:rsidRDefault="00E06C89" w:rsidP="00005337">
            <w:pPr>
              <w:jc w:val="right"/>
              <w:rPr>
                <w:sz w:val="20"/>
                <w:szCs w:val="20"/>
              </w:rPr>
            </w:pPr>
          </w:p>
          <w:p w14:paraId="58BCB6AF" w14:textId="2AB8C316" w:rsidR="00E06C89" w:rsidRPr="0047356F" w:rsidRDefault="00E06C89" w:rsidP="000053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</w:tcBorders>
          </w:tcPr>
          <w:p w14:paraId="16F60DF1" w14:textId="285ED276" w:rsidR="00E06C89" w:rsidRPr="0047356F" w:rsidRDefault="00E06C89" w:rsidP="00005337">
            <w:pPr>
              <w:rPr>
                <w:sz w:val="20"/>
                <w:szCs w:val="20"/>
              </w:rPr>
            </w:pPr>
            <w:r w:rsidRPr="0047356F">
              <w:rPr>
                <w:sz w:val="20"/>
                <w:szCs w:val="20"/>
              </w:rPr>
              <w:t>All students with 60 (or more credits) will receive credit for:</w:t>
            </w:r>
          </w:p>
          <w:p w14:paraId="788183F4" w14:textId="77777777" w:rsidR="00E06C89" w:rsidRPr="0047356F" w:rsidRDefault="00E06C89" w:rsidP="00005337">
            <w:pPr>
              <w:pStyle w:val="ListParagraph"/>
              <w:numPr>
                <w:ilvl w:val="0"/>
                <w:numId w:val="1"/>
              </w:numPr>
              <w:ind w:left="360" w:hanging="270"/>
              <w:rPr>
                <w:sz w:val="20"/>
                <w:szCs w:val="20"/>
              </w:rPr>
            </w:pPr>
            <w:r w:rsidRPr="0047356F">
              <w:rPr>
                <w:sz w:val="20"/>
                <w:szCs w:val="20"/>
              </w:rPr>
              <w:t>First-Year Composition (FYC) (3 credits)</w:t>
            </w:r>
          </w:p>
          <w:p w14:paraId="1BB02AB1" w14:textId="77777777" w:rsidR="00E06C89" w:rsidRPr="0047356F" w:rsidRDefault="00E06C89" w:rsidP="00005337">
            <w:pPr>
              <w:pStyle w:val="ListParagraph"/>
              <w:numPr>
                <w:ilvl w:val="0"/>
                <w:numId w:val="1"/>
              </w:numPr>
              <w:ind w:left="360" w:hanging="270"/>
              <w:rPr>
                <w:sz w:val="20"/>
                <w:szCs w:val="20"/>
              </w:rPr>
            </w:pPr>
            <w:r w:rsidRPr="0047356F">
              <w:rPr>
                <w:sz w:val="20"/>
                <w:szCs w:val="20"/>
              </w:rPr>
              <w:t>First-Year Seminar (FYS) (3 credits)</w:t>
            </w:r>
          </w:p>
          <w:p w14:paraId="5062964D" w14:textId="77777777" w:rsidR="00E06C89" w:rsidRPr="0047356F" w:rsidRDefault="00E06C89" w:rsidP="00005337">
            <w:pPr>
              <w:pStyle w:val="ListParagraph"/>
              <w:numPr>
                <w:ilvl w:val="0"/>
                <w:numId w:val="1"/>
              </w:numPr>
              <w:ind w:left="360" w:hanging="270"/>
              <w:rPr>
                <w:sz w:val="20"/>
                <w:szCs w:val="20"/>
              </w:rPr>
            </w:pPr>
            <w:r w:rsidRPr="0047356F">
              <w:rPr>
                <w:sz w:val="20"/>
                <w:szCs w:val="20"/>
              </w:rPr>
              <w:t>3 - Ways of Knowing (~9 credits)</w:t>
            </w:r>
          </w:p>
          <w:p w14:paraId="712CE52E" w14:textId="77777777" w:rsidR="00E06C89" w:rsidRPr="0047356F" w:rsidRDefault="00E06C89" w:rsidP="00005337">
            <w:pPr>
              <w:pStyle w:val="ListParagraph"/>
              <w:numPr>
                <w:ilvl w:val="0"/>
                <w:numId w:val="1"/>
              </w:numPr>
              <w:ind w:left="360" w:hanging="270"/>
              <w:rPr>
                <w:sz w:val="20"/>
                <w:szCs w:val="20"/>
              </w:rPr>
            </w:pPr>
            <w:r w:rsidRPr="0047356F">
              <w:rPr>
                <w:sz w:val="20"/>
                <w:szCs w:val="20"/>
              </w:rPr>
              <w:t xml:space="preserve">3 - Self &amp; the World (~9 credits) </w:t>
            </w:r>
          </w:p>
          <w:p w14:paraId="6261146A" w14:textId="77777777" w:rsidR="00E06C89" w:rsidRPr="0047356F" w:rsidRDefault="00E06C89" w:rsidP="00005337">
            <w:pPr>
              <w:pStyle w:val="ListParagraph"/>
              <w:numPr>
                <w:ilvl w:val="0"/>
                <w:numId w:val="1"/>
              </w:numPr>
              <w:ind w:left="360" w:hanging="270"/>
              <w:rPr>
                <w:sz w:val="20"/>
                <w:szCs w:val="20"/>
              </w:rPr>
            </w:pPr>
            <w:r w:rsidRPr="0047356F">
              <w:rPr>
                <w:sz w:val="20"/>
                <w:szCs w:val="20"/>
              </w:rPr>
              <w:t xml:space="preserve">Block Transfer for all other courses </w:t>
            </w:r>
          </w:p>
          <w:p w14:paraId="41590657" w14:textId="77777777" w:rsidR="00E06C89" w:rsidRPr="0047356F" w:rsidRDefault="00E06C89" w:rsidP="00005337">
            <w:pPr>
              <w:rPr>
                <w:sz w:val="20"/>
                <w:szCs w:val="20"/>
              </w:rPr>
            </w:pPr>
          </w:p>
          <w:p w14:paraId="0F551DA9" w14:textId="77777777" w:rsidR="00E06C89" w:rsidRPr="0047356F" w:rsidRDefault="00E06C89" w:rsidP="00005337">
            <w:pPr>
              <w:rPr>
                <w:sz w:val="20"/>
                <w:szCs w:val="20"/>
              </w:rPr>
            </w:pPr>
            <w:r w:rsidRPr="0047356F">
              <w:rPr>
                <w:sz w:val="20"/>
                <w:szCs w:val="20"/>
              </w:rPr>
              <w:t xml:space="preserve">Communication Courses </w:t>
            </w:r>
            <w:r>
              <w:rPr>
                <w:sz w:val="20"/>
                <w:szCs w:val="20"/>
              </w:rPr>
              <w:t>Waived</w:t>
            </w:r>
          </w:p>
          <w:p w14:paraId="4F5F9F01" w14:textId="433E58BD" w:rsidR="00E06C89" w:rsidRPr="00F86245" w:rsidRDefault="00E06C89" w:rsidP="00005337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sz w:val="20"/>
                <w:szCs w:val="20"/>
              </w:rPr>
            </w:pPr>
            <w:r w:rsidRPr="00F86245">
              <w:rPr>
                <w:sz w:val="20"/>
                <w:szCs w:val="20"/>
              </w:rPr>
              <w:t xml:space="preserve">CM 200 – The Art of Public Speaking </w:t>
            </w:r>
          </w:p>
          <w:p w14:paraId="2263D590" w14:textId="49DF3090" w:rsidR="00E06C89" w:rsidRDefault="00E06C89" w:rsidP="00005337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sz w:val="20"/>
                <w:szCs w:val="20"/>
              </w:rPr>
            </w:pPr>
            <w:r w:rsidRPr="00F86245">
              <w:rPr>
                <w:sz w:val="20"/>
                <w:szCs w:val="20"/>
              </w:rPr>
              <w:t xml:space="preserve">CM 130 – Introduction to Human Communication </w:t>
            </w:r>
          </w:p>
          <w:p w14:paraId="0A91AA33" w14:textId="1256DF5A" w:rsidR="00F86245" w:rsidRPr="00F86245" w:rsidRDefault="00F86245" w:rsidP="00005337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 233 – Interpersonal Communication </w:t>
            </w:r>
          </w:p>
          <w:p w14:paraId="6B04B3E0" w14:textId="29C34DC6" w:rsidR="00E06C89" w:rsidRPr="00F86245" w:rsidRDefault="00E06C89" w:rsidP="00005337">
            <w:pPr>
              <w:pStyle w:val="ListParagraph"/>
              <w:numPr>
                <w:ilvl w:val="0"/>
                <w:numId w:val="2"/>
              </w:numPr>
              <w:ind w:left="360" w:hanging="270"/>
              <w:rPr>
                <w:sz w:val="20"/>
                <w:szCs w:val="20"/>
              </w:rPr>
            </w:pPr>
            <w:r w:rsidRPr="00F86245">
              <w:rPr>
                <w:sz w:val="20"/>
                <w:szCs w:val="20"/>
              </w:rPr>
              <w:t xml:space="preserve">CM 133 – Mass Media and Society </w:t>
            </w:r>
          </w:p>
          <w:p w14:paraId="2E758BEA" w14:textId="4FC9E32C" w:rsidR="00E06C89" w:rsidRPr="0047356F" w:rsidRDefault="00E06C89" w:rsidP="00F86245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F238FE" w14:paraId="41A99E50" w14:textId="77777777" w:rsidTr="000A5F2B">
        <w:trPr>
          <w:trHeight w:val="56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4754D" w14:textId="35B94C5B" w:rsidR="00E06C89" w:rsidRDefault="00E06C89" w:rsidP="00005337">
            <w:r>
              <w:t>~</w:t>
            </w:r>
            <w:r w:rsidRPr="007574C1">
              <w:t>6</w:t>
            </w:r>
            <w:r w:rsidR="00AE61D6">
              <w:t>2</w:t>
            </w:r>
            <w:r w:rsidRPr="007574C1">
              <w:t xml:space="preserve"> credits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D1EAE2" w14:textId="77777777" w:rsidR="00E06C89" w:rsidRDefault="00E06C89" w:rsidP="00005337">
            <w:pPr>
              <w:jc w:val="right"/>
            </w:pPr>
          </w:p>
        </w:tc>
        <w:tc>
          <w:tcPr>
            <w:tcW w:w="3721" w:type="dxa"/>
            <w:tcBorders>
              <w:bottom w:val="single" w:sz="4" w:space="0" w:color="auto"/>
            </w:tcBorders>
          </w:tcPr>
          <w:p w14:paraId="7ED4B827" w14:textId="5AB92BCB" w:rsidR="00E06C89" w:rsidRDefault="00E06C89" w:rsidP="00005337">
            <w:r>
              <w:t xml:space="preserve">~60 credits </w:t>
            </w:r>
          </w:p>
        </w:tc>
      </w:tr>
    </w:tbl>
    <w:p w14:paraId="5794804B" w14:textId="770AA8B1" w:rsidR="00351BAE" w:rsidRDefault="00351BAE" w:rsidP="00351BAE"/>
    <w:p w14:paraId="02D68770" w14:textId="370ED7FF" w:rsidR="00744E62" w:rsidRPr="00B85559" w:rsidRDefault="00304598" w:rsidP="00B85559">
      <w:r>
        <w:t xml:space="preserve">***Guaranteed credit transfer for all 100+ level courses </w:t>
      </w:r>
      <w:r w:rsidR="009A721A">
        <w:t>where a C- or high</w:t>
      </w:r>
      <w:r w:rsidR="00B85559">
        <w:t>er</w:t>
      </w:r>
      <w:r w:rsidR="009A721A">
        <w:t xml:space="preserve"> was achieved</w:t>
      </w:r>
    </w:p>
    <w:p w14:paraId="6BF7DA76" w14:textId="0BF2F610" w:rsidR="00304598" w:rsidRDefault="00304598" w:rsidP="0068491A">
      <w:pPr>
        <w:spacing w:after="0"/>
        <w:jc w:val="center"/>
        <w:rPr>
          <w:b/>
          <w:u w:val="single"/>
        </w:rPr>
      </w:pPr>
      <w:r w:rsidRPr="004F6339">
        <w:rPr>
          <w:b/>
          <w:u w:val="single"/>
        </w:rPr>
        <w:t>Academic Roadmap</w:t>
      </w:r>
    </w:p>
    <w:p w14:paraId="70A1AFC4" w14:textId="4D89982C" w:rsidR="0068491A" w:rsidRDefault="0068491A" w:rsidP="0068491A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68491A">
        <w:rPr>
          <w:sz w:val="16"/>
          <w:szCs w:val="16"/>
        </w:rPr>
        <w:t>Available programs: Human Communication, Health Communication, Strategic Communication, Film and Media</w:t>
      </w:r>
      <w:r>
        <w:rPr>
          <w:sz w:val="16"/>
          <w:szCs w:val="16"/>
        </w:rPr>
        <w:t>)</w:t>
      </w:r>
    </w:p>
    <w:p w14:paraId="65A61C8B" w14:textId="30686168" w:rsidR="0068491A" w:rsidRPr="0068491A" w:rsidRDefault="0068491A" w:rsidP="0068491A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4598" w14:paraId="5465996A" w14:textId="77777777" w:rsidTr="00E334D6">
        <w:tc>
          <w:tcPr>
            <w:tcW w:w="4675" w:type="dxa"/>
          </w:tcPr>
          <w:p w14:paraId="1E84D7B5" w14:textId="77777777" w:rsidR="00304598" w:rsidRPr="00351BAE" w:rsidRDefault="00304598" w:rsidP="00E334D6">
            <w:pPr>
              <w:rPr>
                <w:b/>
              </w:rPr>
            </w:pPr>
            <w:r w:rsidRPr="00351BAE">
              <w:rPr>
                <w:b/>
              </w:rPr>
              <w:t xml:space="preserve">Fall 2020 </w:t>
            </w:r>
          </w:p>
        </w:tc>
        <w:tc>
          <w:tcPr>
            <w:tcW w:w="4675" w:type="dxa"/>
          </w:tcPr>
          <w:p w14:paraId="6953F186" w14:textId="46DC0EDD" w:rsidR="00304598" w:rsidRPr="00351BAE" w:rsidRDefault="00304598" w:rsidP="00E334D6">
            <w:pPr>
              <w:rPr>
                <w:b/>
              </w:rPr>
            </w:pPr>
            <w:r w:rsidRPr="00351BAE">
              <w:rPr>
                <w:b/>
              </w:rPr>
              <w:t xml:space="preserve">Spring 2021 – Study Abroad experience </w:t>
            </w:r>
            <w:r w:rsidR="0068491A" w:rsidRPr="00351BAE">
              <w:rPr>
                <w:b/>
              </w:rPr>
              <w:t>possible</w:t>
            </w:r>
          </w:p>
        </w:tc>
      </w:tr>
      <w:tr w:rsidR="00304598" w14:paraId="784A769E" w14:textId="77777777" w:rsidTr="00E334D6">
        <w:tc>
          <w:tcPr>
            <w:tcW w:w="4675" w:type="dxa"/>
          </w:tcPr>
          <w:p w14:paraId="58BB5B63" w14:textId="77777777" w:rsidR="00304598" w:rsidRPr="00217402" w:rsidRDefault="00304598" w:rsidP="003045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17402">
              <w:rPr>
                <w:sz w:val="20"/>
                <w:szCs w:val="20"/>
              </w:rPr>
              <w:t xml:space="preserve">First/Transfer Year Foundations (1 credit)  </w:t>
            </w:r>
          </w:p>
          <w:p w14:paraId="73388E19" w14:textId="173DFBCD" w:rsidR="00304598" w:rsidRPr="00217402" w:rsidRDefault="00217402" w:rsidP="003045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17402">
              <w:rPr>
                <w:sz w:val="20"/>
                <w:szCs w:val="20"/>
              </w:rPr>
              <w:t>Connections (3 credits)</w:t>
            </w:r>
          </w:p>
          <w:p w14:paraId="5BB05582" w14:textId="5FC598E4" w:rsidR="00304598" w:rsidRPr="00217402" w:rsidRDefault="00BB73CF" w:rsidP="003045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 1XX</w:t>
            </w:r>
          </w:p>
          <w:p w14:paraId="1E5EDD3C" w14:textId="3A545190" w:rsidR="00304598" w:rsidRDefault="00BB73CF" w:rsidP="003045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 </w:t>
            </w:r>
            <w:r w:rsidR="00F86245">
              <w:rPr>
                <w:sz w:val="20"/>
                <w:szCs w:val="20"/>
              </w:rPr>
              <w:t>340 – Intercultural Communication (3 credits)</w:t>
            </w:r>
          </w:p>
          <w:p w14:paraId="16CD42F5" w14:textId="6478F0A0" w:rsidR="00BB73CF" w:rsidRPr="00217402" w:rsidRDefault="00BB73CF" w:rsidP="003045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CM/IT 290 – The Metaverse (3 credits)</w:t>
            </w:r>
          </w:p>
        </w:tc>
        <w:tc>
          <w:tcPr>
            <w:tcW w:w="4675" w:type="dxa"/>
          </w:tcPr>
          <w:p w14:paraId="6D8AC1C7" w14:textId="1D704118" w:rsidR="00217402" w:rsidRPr="00217402" w:rsidRDefault="00217402" w:rsidP="0021740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 w:rsidRPr="00217402">
              <w:rPr>
                <w:sz w:val="20"/>
                <w:szCs w:val="20"/>
              </w:rPr>
              <w:t>Ways of Knowing (3 credits)</w:t>
            </w:r>
          </w:p>
          <w:p w14:paraId="5B8E659A" w14:textId="498F58C0" w:rsidR="00304598" w:rsidRPr="00217402" w:rsidRDefault="00BB73CF" w:rsidP="003045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 2XX</w:t>
            </w:r>
          </w:p>
          <w:p w14:paraId="00DCB26B" w14:textId="66D17650" w:rsidR="00304598" w:rsidRPr="00217402" w:rsidRDefault="00BB73CF" w:rsidP="003045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 3XX or CM 4XX</w:t>
            </w:r>
          </w:p>
          <w:p w14:paraId="2DB574CF" w14:textId="46D52BB2" w:rsidR="00304598" w:rsidRPr="00217402" w:rsidRDefault="00BB73CF" w:rsidP="003045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 3XX or CM 4XX</w:t>
            </w:r>
          </w:p>
          <w:p w14:paraId="254EFD0C" w14:textId="607A2384" w:rsidR="00304598" w:rsidRPr="00217402" w:rsidRDefault="00BB73CF" w:rsidP="003045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 3XX or CM 4XX</w:t>
            </w:r>
          </w:p>
          <w:p w14:paraId="624E7E27" w14:textId="77777777" w:rsidR="00304598" w:rsidRPr="00BB73CF" w:rsidRDefault="00304598" w:rsidP="00BB73CF">
            <w:pPr>
              <w:rPr>
                <w:sz w:val="20"/>
                <w:szCs w:val="20"/>
              </w:rPr>
            </w:pPr>
          </w:p>
        </w:tc>
      </w:tr>
      <w:tr w:rsidR="00304598" w14:paraId="192E4C94" w14:textId="77777777" w:rsidTr="00E334D6">
        <w:tc>
          <w:tcPr>
            <w:tcW w:w="4675" w:type="dxa"/>
          </w:tcPr>
          <w:p w14:paraId="5BB588D4" w14:textId="77777777" w:rsidR="00304598" w:rsidRPr="00351BAE" w:rsidRDefault="00304598" w:rsidP="00E334D6">
            <w:pPr>
              <w:rPr>
                <w:b/>
              </w:rPr>
            </w:pPr>
            <w:r w:rsidRPr="00351BAE">
              <w:rPr>
                <w:b/>
              </w:rPr>
              <w:t>Fall 2021</w:t>
            </w:r>
          </w:p>
        </w:tc>
        <w:tc>
          <w:tcPr>
            <w:tcW w:w="4675" w:type="dxa"/>
          </w:tcPr>
          <w:p w14:paraId="5E4F098D" w14:textId="77777777" w:rsidR="00304598" w:rsidRPr="00351BAE" w:rsidRDefault="00304598" w:rsidP="00E334D6">
            <w:pPr>
              <w:rPr>
                <w:b/>
              </w:rPr>
            </w:pPr>
            <w:r w:rsidRPr="00351BAE">
              <w:rPr>
                <w:b/>
              </w:rPr>
              <w:t xml:space="preserve">Spring 2022 </w:t>
            </w:r>
          </w:p>
        </w:tc>
      </w:tr>
      <w:tr w:rsidR="00304598" w14:paraId="2D9411A6" w14:textId="77777777" w:rsidTr="00E334D6">
        <w:tc>
          <w:tcPr>
            <w:tcW w:w="4675" w:type="dxa"/>
          </w:tcPr>
          <w:p w14:paraId="203C81E4" w14:textId="77777777" w:rsidR="00304598" w:rsidRPr="00217402" w:rsidRDefault="00304598" w:rsidP="0030459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 w:rsidRPr="00217402">
              <w:rPr>
                <w:sz w:val="20"/>
                <w:szCs w:val="20"/>
              </w:rPr>
              <w:t>Self &amp; the World (3 credits)</w:t>
            </w:r>
          </w:p>
          <w:p w14:paraId="4C4FBD2D" w14:textId="77777777" w:rsidR="00304598" w:rsidRPr="00217402" w:rsidRDefault="00304598" w:rsidP="003045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17402">
              <w:rPr>
                <w:sz w:val="20"/>
                <w:szCs w:val="20"/>
              </w:rPr>
              <w:t>Ways of Knowing (3 credits)</w:t>
            </w:r>
          </w:p>
          <w:p w14:paraId="2A194DC7" w14:textId="2007BEE3" w:rsidR="00304598" w:rsidRPr="00217402" w:rsidRDefault="00BB73CF" w:rsidP="0030459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 3XX or CM 4XX</w:t>
            </w:r>
          </w:p>
          <w:p w14:paraId="79CEA931" w14:textId="0BE6BE9F" w:rsidR="00304598" w:rsidRPr="00BB73CF" w:rsidRDefault="00BB73CF" w:rsidP="00BB73C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 3XX or CM 4XX</w:t>
            </w:r>
          </w:p>
        </w:tc>
        <w:tc>
          <w:tcPr>
            <w:tcW w:w="4675" w:type="dxa"/>
          </w:tcPr>
          <w:p w14:paraId="1A54F39D" w14:textId="7895F3BB" w:rsidR="00BB73CF" w:rsidRDefault="00BB73CF" w:rsidP="0030459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 401 – Senior Seminar (1 credit)</w:t>
            </w:r>
          </w:p>
          <w:p w14:paraId="083DA39B" w14:textId="1D4269EC" w:rsidR="00304598" w:rsidRPr="00217402" w:rsidRDefault="00304598" w:rsidP="0030459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 w:rsidRPr="00217402">
              <w:rPr>
                <w:sz w:val="20"/>
                <w:szCs w:val="20"/>
              </w:rPr>
              <w:t>POE Capstone (3-4 credit)</w:t>
            </w:r>
          </w:p>
          <w:p w14:paraId="3FBA2CE0" w14:textId="26B31E80" w:rsidR="00304598" w:rsidRDefault="00BB73CF" w:rsidP="003045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 4XX</w:t>
            </w:r>
          </w:p>
          <w:p w14:paraId="40A5D145" w14:textId="3622D0B8" w:rsidR="00BB73CF" w:rsidRPr="00217402" w:rsidRDefault="00BB73CF" w:rsidP="003045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 4XX</w:t>
            </w:r>
          </w:p>
          <w:p w14:paraId="2369D16D" w14:textId="08A536C9" w:rsidR="00304598" w:rsidRPr="00BB73CF" w:rsidRDefault="00BB73CF" w:rsidP="00BB73C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 4XX</w:t>
            </w:r>
          </w:p>
        </w:tc>
      </w:tr>
    </w:tbl>
    <w:p w14:paraId="2475D8FC" w14:textId="755C964E" w:rsidR="00304598" w:rsidRDefault="00304598" w:rsidP="00304598"/>
    <w:p w14:paraId="7BFF2C23" w14:textId="3C5EA7B7" w:rsidR="00BB73CF" w:rsidRPr="00351BAE" w:rsidRDefault="00BB73CF" w:rsidP="00BB73CF">
      <w:p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lastRenderedPageBreak/>
        <w:t>CM 1XX</w:t>
      </w:r>
    </w:p>
    <w:p w14:paraId="0B755F8E" w14:textId="4D338BE9" w:rsidR="00BB73CF" w:rsidRPr="00351BAE" w:rsidRDefault="00BB73CF" w:rsidP="00304598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>CM 132 - Message Analysis (3 credits)</w:t>
      </w:r>
    </w:p>
    <w:p w14:paraId="58007E26" w14:textId="3F39DF40" w:rsidR="00BB73CF" w:rsidRPr="00351BAE" w:rsidRDefault="00BB73CF" w:rsidP="00BB73CF">
      <w:p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>CM 2XX</w:t>
      </w:r>
    </w:p>
    <w:p w14:paraId="6BFC5A0D" w14:textId="72775655" w:rsidR="00BB73CF" w:rsidRPr="00351BAE" w:rsidRDefault="00BB73CF" w:rsidP="00BB73C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351BAE">
        <w:rPr>
          <w:sz w:val="18"/>
          <w:szCs w:val="18"/>
        </w:rPr>
        <w:t>CM 230 – Interpersonal Communication (3 credits)</w:t>
      </w:r>
    </w:p>
    <w:p w14:paraId="6737E520" w14:textId="53BB0B90" w:rsidR="009A721A" w:rsidRPr="00351BAE" w:rsidRDefault="009A721A" w:rsidP="00BB73C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351BAE">
        <w:rPr>
          <w:sz w:val="18"/>
          <w:szCs w:val="18"/>
        </w:rPr>
        <w:t>CM 250 – LEAD (Course on Cultural Competency &amp; Empathy) (3 credit)</w:t>
      </w:r>
    </w:p>
    <w:p w14:paraId="25F45252" w14:textId="79C75127" w:rsidR="00BB73CF" w:rsidRPr="00351BAE" w:rsidRDefault="00BB73CF" w:rsidP="00BB73CF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>CM/IT 290 – The Metaverse (3 credits)</w:t>
      </w:r>
    </w:p>
    <w:p w14:paraId="2EF155DC" w14:textId="53622965" w:rsidR="00BB73CF" w:rsidRPr="00351BAE" w:rsidRDefault="00BB73CF" w:rsidP="00BB73CF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>PACS 105 – Introduction to Conflict Resolution (3 credits)</w:t>
      </w:r>
    </w:p>
    <w:p w14:paraId="0B6F40E8" w14:textId="6F8AB65A" w:rsidR="00BB73CF" w:rsidRPr="00351BAE" w:rsidRDefault="00BB73CF" w:rsidP="00304598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>CM 289 – Communication Practicum (1 – 2 credits)</w:t>
      </w:r>
    </w:p>
    <w:p w14:paraId="18698DA7" w14:textId="17E63218" w:rsidR="00BB73CF" w:rsidRPr="00351BAE" w:rsidRDefault="00071365" w:rsidP="00BB73CF">
      <w:pPr>
        <w:spacing w:after="0"/>
        <w:rPr>
          <w:sz w:val="18"/>
          <w:szCs w:val="18"/>
        </w:rPr>
      </w:pPr>
      <w:r w:rsidRPr="000713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9756D7" wp14:editId="7455223C">
                <wp:simplePos x="0" y="0"/>
                <wp:positionH relativeFrom="column">
                  <wp:posOffset>3538220</wp:posOffset>
                </wp:positionH>
                <wp:positionV relativeFrom="paragraph">
                  <wp:posOffset>88265</wp:posOffset>
                </wp:positionV>
                <wp:extent cx="2815590" cy="159639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159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EE533" w14:textId="470E78B8" w:rsidR="00071365" w:rsidRPr="00071365" w:rsidRDefault="00071365">
                            <w:pPr>
                              <w:rPr>
                                <w:b/>
                              </w:rPr>
                            </w:pPr>
                            <w:r w:rsidRPr="00071365">
                              <w:rPr>
                                <w:b/>
                              </w:rPr>
                              <w:t xml:space="preserve">PATHWAYS IN COMMUNCATION </w:t>
                            </w:r>
                          </w:p>
                          <w:p w14:paraId="280056EE" w14:textId="77777777" w:rsidR="00071365" w:rsidRDefault="00071365" w:rsidP="00071365">
                            <w:pPr>
                              <w:spacing w:after="0"/>
                            </w:pPr>
                            <w:r>
                              <w:t xml:space="preserve">Tracks include: </w:t>
                            </w:r>
                          </w:p>
                          <w:p w14:paraId="1139F6AD" w14:textId="208F4950" w:rsidR="00071365" w:rsidRDefault="00071365" w:rsidP="000713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Human Communication </w:t>
                            </w:r>
                          </w:p>
                          <w:p w14:paraId="33FC4353" w14:textId="49E3AB83" w:rsidR="00071365" w:rsidRDefault="00071365" w:rsidP="000713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Health Communication </w:t>
                            </w:r>
                          </w:p>
                          <w:p w14:paraId="0DFE19FE" w14:textId="6A1F9D02" w:rsidR="00071365" w:rsidRDefault="00071365" w:rsidP="000713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Strategic Communication </w:t>
                            </w:r>
                          </w:p>
                          <w:p w14:paraId="59D73EB3" w14:textId="4D05A32F" w:rsidR="00071365" w:rsidRDefault="00071365" w:rsidP="000713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Film and Media Studies </w:t>
                            </w:r>
                          </w:p>
                          <w:p w14:paraId="6C522E7E" w14:textId="4FFCFFC8" w:rsidR="00071365" w:rsidRDefault="00071365" w:rsidP="000713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Individualized Programs of Emphasis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756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6pt;margin-top:6.95pt;width:221.7pt;height:12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">
                <v:textbox>
                  <w:txbxContent>
                    <w:p w14:paraId="43FEE533" w14:textId="470E78B8" w:rsidR="00071365" w:rsidRPr="00071365" w:rsidRDefault="00071365">
                      <w:pPr>
                        <w:rPr>
                          <w:b/>
                        </w:rPr>
                      </w:pPr>
                      <w:r w:rsidRPr="00071365">
                        <w:rPr>
                          <w:b/>
                        </w:rPr>
                        <w:t xml:space="preserve">PATHWAYS IN COMMUNCATION </w:t>
                      </w:r>
                    </w:p>
                    <w:p w14:paraId="280056EE" w14:textId="77777777" w:rsidR="00071365" w:rsidRDefault="00071365" w:rsidP="00071365">
                      <w:pPr>
                        <w:spacing w:after="0"/>
                      </w:pPr>
                      <w:r>
                        <w:t xml:space="preserve">Tracks include: </w:t>
                      </w:r>
                    </w:p>
                    <w:p w14:paraId="1139F6AD" w14:textId="208F4950" w:rsidR="00071365" w:rsidRDefault="00071365" w:rsidP="0007136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Human Communication </w:t>
                      </w:r>
                    </w:p>
                    <w:p w14:paraId="33FC4353" w14:textId="49E3AB83" w:rsidR="00071365" w:rsidRDefault="00071365" w:rsidP="0007136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Health Communication </w:t>
                      </w:r>
                    </w:p>
                    <w:p w14:paraId="0DFE19FE" w14:textId="6A1F9D02" w:rsidR="00071365" w:rsidRDefault="00071365" w:rsidP="0007136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Strategic Communication </w:t>
                      </w:r>
                    </w:p>
                    <w:p w14:paraId="59D73EB3" w14:textId="4D05A32F" w:rsidR="00071365" w:rsidRDefault="00071365" w:rsidP="0007136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Film and Media Studies </w:t>
                      </w:r>
                    </w:p>
                    <w:p w14:paraId="6C522E7E" w14:textId="4FFCFFC8" w:rsidR="00071365" w:rsidRDefault="00071365" w:rsidP="0007136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Individualized Programs of Emphasis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73CF" w:rsidRPr="00351BAE">
        <w:rPr>
          <w:sz w:val="18"/>
          <w:szCs w:val="18"/>
        </w:rPr>
        <w:t>CM 3XX</w:t>
      </w:r>
    </w:p>
    <w:p w14:paraId="246BEBBA" w14:textId="51CFA70C" w:rsidR="00BB73CF" w:rsidRPr="00351BAE" w:rsidRDefault="00BB73CF" w:rsidP="00BB73CF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>CM 300/IT 303 – Professional Presentations (3 credits)</w:t>
      </w:r>
    </w:p>
    <w:p w14:paraId="264850E7" w14:textId="615DEFC4" w:rsidR="00BB73CF" w:rsidRPr="00351BAE" w:rsidRDefault="00BB73CF" w:rsidP="00BB73CF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>CM 320 – Qualitative Research Methods (3 credits)</w:t>
      </w:r>
    </w:p>
    <w:p w14:paraId="340F062D" w14:textId="5895F8C2" w:rsidR="00BB73CF" w:rsidRPr="00351BAE" w:rsidRDefault="00BB73CF" w:rsidP="00BB73CF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>CM 330 – Media Analysis (3 credits)</w:t>
      </w:r>
    </w:p>
    <w:p w14:paraId="6E41F8DB" w14:textId="554ADA95" w:rsidR="00BB73CF" w:rsidRPr="00351BAE" w:rsidRDefault="00BB73CF" w:rsidP="00BB73CF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 xml:space="preserve">CM 365 – </w:t>
      </w:r>
      <w:r w:rsidR="009A721A" w:rsidRPr="00351BAE">
        <w:rPr>
          <w:sz w:val="18"/>
          <w:szCs w:val="18"/>
        </w:rPr>
        <w:t>Organizational</w:t>
      </w:r>
      <w:r w:rsidRPr="00351BAE">
        <w:rPr>
          <w:sz w:val="18"/>
          <w:szCs w:val="18"/>
        </w:rPr>
        <w:t xml:space="preserve"> Communication (3 credits)</w:t>
      </w:r>
    </w:p>
    <w:p w14:paraId="52C4D4F4" w14:textId="54D3827C" w:rsidR="00BB73CF" w:rsidRPr="00351BAE" w:rsidRDefault="00BB73CF" w:rsidP="00BB73CF">
      <w:p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>CM 4XX</w:t>
      </w:r>
    </w:p>
    <w:p w14:paraId="4A2BA83F" w14:textId="114B544D" w:rsidR="00BB73CF" w:rsidRPr="00351BAE" w:rsidRDefault="00BB73CF" w:rsidP="00BB73CF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>CM 401 – Senior Seminar (1 credit)</w:t>
      </w:r>
    </w:p>
    <w:p w14:paraId="11EDC127" w14:textId="13F46B01" w:rsidR="00BB73CF" w:rsidRPr="00351BAE" w:rsidRDefault="00BB73CF" w:rsidP="00BB73CF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 xml:space="preserve">CM 400 – CP: Communication </w:t>
      </w:r>
      <w:r w:rsidR="009A721A" w:rsidRPr="00351BAE">
        <w:rPr>
          <w:sz w:val="18"/>
          <w:szCs w:val="18"/>
        </w:rPr>
        <w:t>Philosophy</w:t>
      </w:r>
      <w:r w:rsidR="00071365">
        <w:rPr>
          <w:sz w:val="18"/>
          <w:szCs w:val="18"/>
        </w:rPr>
        <w:t xml:space="preserve"> </w:t>
      </w:r>
      <w:r w:rsidRPr="00351BAE">
        <w:rPr>
          <w:sz w:val="18"/>
          <w:szCs w:val="18"/>
        </w:rPr>
        <w:t>(3 credits)</w:t>
      </w:r>
    </w:p>
    <w:p w14:paraId="5A71B52E" w14:textId="0A31826C" w:rsidR="00BB73CF" w:rsidRPr="00351BAE" w:rsidRDefault="00BB73CF" w:rsidP="00BB73CF">
      <w:pPr>
        <w:pStyle w:val="ListParagraph"/>
        <w:numPr>
          <w:ilvl w:val="1"/>
          <w:numId w:val="4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 xml:space="preserve">CM 400A – Health </w:t>
      </w:r>
      <w:r w:rsidR="009A721A" w:rsidRPr="00351BAE">
        <w:rPr>
          <w:sz w:val="18"/>
          <w:szCs w:val="18"/>
        </w:rPr>
        <w:t>Communication</w:t>
      </w:r>
      <w:r w:rsidRPr="00351BAE">
        <w:rPr>
          <w:sz w:val="18"/>
          <w:szCs w:val="18"/>
        </w:rPr>
        <w:t xml:space="preserve"> </w:t>
      </w:r>
    </w:p>
    <w:p w14:paraId="698F4240" w14:textId="1A8D9520" w:rsidR="00BB73CF" w:rsidRPr="00351BAE" w:rsidRDefault="00BB73CF" w:rsidP="00BB73CF">
      <w:pPr>
        <w:pStyle w:val="ListParagraph"/>
        <w:numPr>
          <w:ilvl w:val="1"/>
          <w:numId w:val="4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 xml:space="preserve">CM 400B – Storytelling </w:t>
      </w:r>
    </w:p>
    <w:p w14:paraId="449EB05C" w14:textId="0D0DDFF5" w:rsidR="00BB73CF" w:rsidRPr="00351BAE" w:rsidRDefault="00BB73CF" w:rsidP="00BB73CF">
      <w:pPr>
        <w:pStyle w:val="ListParagraph"/>
        <w:numPr>
          <w:ilvl w:val="1"/>
          <w:numId w:val="4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>CM 400D – Rhetoric of Coming Out</w:t>
      </w:r>
    </w:p>
    <w:p w14:paraId="2B1256D1" w14:textId="48731627" w:rsidR="00BB73CF" w:rsidRPr="00351BAE" w:rsidRDefault="00BB73CF" w:rsidP="00BB73CF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 xml:space="preserve">CM 405 – CS: </w:t>
      </w:r>
      <w:r w:rsidR="009A721A" w:rsidRPr="00351BAE">
        <w:rPr>
          <w:sz w:val="18"/>
          <w:szCs w:val="18"/>
        </w:rPr>
        <w:t>Communication</w:t>
      </w:r>
      <w:r w:rsidRPr="00351BAE">
        <w:rPr>
          <w:sz w:val="18"/>
          <w:szCs w:val="18"/>
        </w:rPr>
        <w:t xml:space="preserve"> Studies (3 credits)</w:t>
      </w:r>
    </w:p>
    <w:p w14:paraId="2FADB0EC" w14:textId="75849861" w:rsidR="00BB73CF" w:rsidRPr="00351BAE" w:rsidRDefault="00BB73CF" w:rsidP="00BB73CF">
      <w:pPr>
        <w:pStyle w:val="ListParagraph"/>
        <w:numPr>
          <w:ilvl w:val="1"/>
          <w:numId w:val="4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 xml:space="preserve">CM 405A – Women, Work and Identity </w:t>
      </w:r>
    </w:p>
    <w:p w14:paraId="7AD6C3AF" w14:textId="08BB454B" w:rsidR="009A721A" w:rsidRPr="00351BAE" w:rsidRDefault="009A721A" w:rsidP="00BB73CF">
      <w:pPr>
        <w:pStyle w:val="ListParagraph"/>
        <w:numPr>
          <w:ilvl w:val="1"/>
          <w:numId w:val="4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>CM 405B – Race and Language</w:t>
      </w:r>
    </w:p>
    <w:p w14:paraId="2A5AD74B" w14:textId="4622741B" w:rsidR="00BB73CF" w:rsidRPr="00351BAE" w:rsidRDefault="00BB73CF" w:rsidP="00BB73CF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>CM 420 – MS: Media Studies (3 credits)</w:t>
      </w:r>
    </w:p>
    <w:p w14:paraId="32CD0D18" w14:textId="05FC4413" w:rsidR="00BB73CF" w:rsidRPr="00351BAE" w:rsidRDefault="009A721A" w:rsidP="009A721A">
      <w:pPr>
        <w:pStyle w:val="ListParagraph"/>
        <w:numPr>
          <w:ilvl w:val="1"/>
          <w:numId w:val="4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 xml:space="preserve">CM 420A – Rhetoric of Film </w:t>
      </w:r>
    </w:p>
    <w:p w14:paraId="2A5C5F2C" w14:textId="1025AD66" w:rsidR="009A721A" w:rsidRPr="00351BAE" w:rsidRDefault="009A721A" w:rsidP="009A721A">
      <w:pPr>
        <w:pStyle w:val="ListParagraph"/>
        <w:numPr>
          <w:ilvl w:val="1"/>
          <w:numId w:val="4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 xml:space="preserve">CM 420B – Media Violence </w:t>
      </w:r>
    </w:p>
    <w:p w14:paraId="1079E3EB" w14:textId="691E4875" w:rsidR="009A721A" w:rsidRPr="00351BAE" w:rsidRDefault="009A721A" w:rsidP="009A721A">
      <w:pPr>
        <w:pStyle w:val="ListParagraph"/>
        <w:numPr>
          <w:ilvl w:val="1"/>
          <w:numId w:val="4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 xml:space="preserve">CM 420C – Digital Media Studies </w:t>
      </w:r>
    </w:p>
    <w:p w14:paraId="49CE8E2A" w14:textId="1A5EAEED" w:rsidR="009A721A" w:rsidRPr="00351BAE" w:rsidRDefault="009A721A" w:rsidP="009A721A">
      <w:pPr>
        <w:pStyle w:val="ListParagraph"/>
        <w:numPr>
          <w:ilvl w:val="1"/>
          <w:numId w:val="4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 xml:space="preserve">CM 420D – Truth &amp; Lying </w:t>
      </w:r>
    </w:p>
    <w:p w14:paraId="3D696FAC" w14:textId="60A021E4" w:rsidR="009A721A" w:rsidRPr="00351BAE" w:rsidRDefault="009A721A" w:rsidP="009A721A">
      <w:pPr>
        <w:pStyle w:val="ListParagraph"/>
        <w:numPr>
          <w:ilvl w:val="1"/>
          <w:numId w:val="4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 xml:space="preserve">CM 420E – Digital Storytelling </w:t>
      </w:r>
    </w:p>
    <w:p w14:paraId="7A411F69" w14:textId="03B935A4" w:rsidR="009A721A" w:rsidRPr="00351BAE" w:rsidRDefault="009A721A" w:rsidP="009A721A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>CM 490 – Internship Seminar (2-9 credits)</w:t>
      </w:r>
    </w:p>
    <w:p w14:paraId="734B89D9" w14:textId="61612FB6" w:rsidR="009A721A" w:rsidRPr="00351BAE" w:rsidRDefault="009A721A" w:rsidP="009A721A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>CM 495 – Internship Research (2-6 credits)</w:t>
      </w:r>
    </w:p>
    <w:p w14:paraId="68704097" w14:textId="3DD8D0DC" w:rsidR="009A721A" w:rsidRPr="00351BAE" w:rsidRDefault="009A721A" w:rsidP="009A721A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>CM 497 – Honors Research (3-6 credits)</w:t>
      </w:r>
    </w:p>
    <w:p w14:paraId="06843172" w14:textId="0616EA7F" w:rsidR="00BB73CF" w:rsidRPr="00351BAE" w:rsidRDefault="009A721A" w:rsidP="00304598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351BAE">
        <w:rPr>
          <w:sz w:val="18"/>
          <w:szCs w:val="18"/>
        </w:rPr>
        <w:t>CM 498 – Honors Research (3-6 credits)</w:t>
      </w:r>
    </w:p>
    <w:p w14:paraId="65186EB9" w14:textId="77777777" w:rsidR="00BB73CF" w:rsidRDefault="00BB73CF" w:rsidP="00304598"/>
    <w:p w14:paraId="793770FF" w14:textId="0ACA20F5" w:rsidR="00A1386F" w:rsidRDefault="00304598">
      <w:r>
        <w:t xml:space="preserve">***Students are expected to take 12 – 18 credits per semester </w:t>
      </w:r>
    </w:p>
    <w:sectPr w:rsidR="00A1386F" w:rsidSect="009A721A">
      <w:headerReference w:type="default" r:id="rId7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FDC77" w14:textId="77777777" w:rsidR="005D7B0A" w:rsidRDefault="005D7B0A" w:rsidP="00351BAE">
      <w:pPr>
        <w:spacing w:after="0" w:line="240" w:lineRule="auto"/>
      </w:pPr>
      <w:r>
        <w:separator/>
      </w:r>
    </w:p>
  </w:endnote>
  <w:endnote w:type="continuationSeparator" w:id="0">
    <w:p w14:paraId="6743C5B4" w14:textId="77777777" w:rsidR="005D7B0A" w:rsidRDefault="005D7B0A" w:rsidP="0035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87B3D" w14:textId="77777777" w:rsidR="005D7B0A" w:rsidRDefault="005D7B0A" w:rsidP="00351BAE">
      <w:pPr>
        <w:spacing w:after="0" w:line="240" w:lineRule="auto"/>
      </w:pPr>
      <w:r>
        <w:separator/>
      </w:r>
    </w:p>
  </w:footnote>
  <w:footnote w:type="continuationSeparator" w:id="0">
    <w:p w14:paraId="053873EB" w14:textId="77777777" w:rsidR="005D7B0A" w:rsidRDefault="005D7B0A" w:rsidP="0035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E6457" w14:textId="0AE66C28" w:rsidR="00351BAE" w:rsidRDefault="00351BAE">
    <w:pPr>
      <w:pStyle w:val="Header"/>
    </w:pPr>
    <w:r>
      <w:t>Updated by MT – 10/</w:t>
    </w:r>
    <w:r w:rsidR="00E06C89">
      <w:t>2</w:t>
    </w:r>
    <w:r>
      <w:t>2/2020</w:t>
    </w:r>
  </w:p>
  <w:p w14:paraId="2E2F8258" w14:textId="77777777" w:rsidR="00351BAE" w:rsidRDefault="00351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C99"/>
    <w:multiLevelType w:val="hybridMultilevel"/>
    <w:tmpl w:val="A928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10E2"/>
    <w:multiLevelType w:val="hybridMultilevel"/>
    <w:tmpl w:val="C940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94C98"/>
    <w:multiLevelType w:val="hybridMultilevel"/>
    <w:tmpl w:val="DCC2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D2E0B"/>
    <w:multiLevelType w:val="hybridMultilevel"/>
    <w:tmpl w:val="27C2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23E19"/>
    <w:multiLevelType w:val="hybridMultilevel"/>
    <w:tmpl w:val="006C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598"/>
    <w:rsid w:val="00005337"/>
    <w:rsid w:val="00071365"/>
    <w:rsid w:val="000A5F2B"/>
    <w:rsid w:val="00127005"/>
    <w:rsid w:val="00217402"/>
    <w:rsid w:val="002E0B9D"/>
    <w:rsid w:val="00304598"/>
    <w:rsid w:val="00351BAE"/>
    <w:rsid w:val="0047356F"/>
    <w:rsid w:val="004E2C2A"/>
    <w:rsid w:val="005D7B0A"/>
    <w:rsid w:val="0068491A"/>
    <w:rsid w:val="00744E62"/>
    <w:rsid w:val="007574C1"/>
    <w:rsid w:val="007A0FF7"/>
    <w:rsid w:val="00854F9D"/>
    <w:rsid w:val="00887191"/>
    <w:rsid w:val="009A721A"/>
    <w:rsid w:val="00A1386F"/>
    <w:rsid w:val="00A174E5"/>
    <w:rsid w:val="00A62830"/>
    <w:rsid w:val="00AE61D6"/>
    <w:rsid w:val="00B85559"/>
    <w:rsid w:val="00BB73CF"/>
    <w:rsid w:val="00DF3164"/>
    <w:rsid w:val="00E06C89"/>
    <w:rsid w:val="00E10B48"/>
    <w:rsid w:val="00F238FE"/>
    <w:rsid w:val="00F8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A902"/>
  <w15:chartTrackingRefBased/>
  <w15:docId w15:val="{BDBB7EA8-51E1-46D8-B336-D92EC80D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45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3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5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BAE"/>
  </w:style>
  <w:style w:type="paragraph" w:styleId="Footer">
    <w:name w:val="footer"/>
    <w:basedOn w:val="Normal"/>
    <w:link w:val="FooterChar"/>
    <w:uiPriority w:val="99"/>
    <w:unhideWhenUsed/>
    <w:rsid w:val="003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(Molly) Maureen (thompsm)</dc:creator>
  <cp:keywords/>
  <dc:description/>
  <cp:lastModifiedBy>Michelle Stumpf</cp:lastModifiedBy>
  <cp:revision>2</cp:revision>
  <dcterms:created xsi:type="dcterms:W3CDTF">2020-10-27T14:06:00Z</dcterms:created>
  <dcterms:modified xsi:type="dcterms:W3CDTF">2020-10-27T14:06:00Z</dcterms:modified>
</cp:coreProperties>
</file>